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D2F29" w14:textId="4D554FC6" w:rsidR="000B2204" w:rsidRPr="000B2204" w:rsidRDefault="000B2204" w:rsidP="000B2204">
      <w:pPr>
        <w:keepLines/>
        <w:spacing w:before="240" w:after="120" w:line="20" w:lineRule="atLeast"/>
        <w:jc w:val="center"/>
        <w:rPr>
          <w:rFonts w:ascii="Arial" w:eastAsia="Times New Roman" w:hAnsi="Arial" w:cs="Arial"/>
          <w:sz w:val="20"/>
          <w:szCs w:val="24"/>
        </w:rPr>
      </w:pPr>
    </w:p>
    <w:p w14:paraId="53F6FDA7" w14:textId="013FBE8D" w:rsidR="000B2204" w:rsidRPr="000B2204" w:rsidRDefault="00C1740A" w:rsidP="000B2204">
      <w:pPr>
        <w:keepNext/>
        <w:spacing w:before="240" w:after="60" w:line="240" w:lineRule="auto"/>
        <w:outlineLvl w:val="1"/>
        <w:rPr>
          <w:rFonts w:ascii="Cambria" w:eastAsia="Times New Roman" w:hAnsi="Cambria" w:cs="Times New Roman"/>
          <w:b/>
          <w:bCs/>
          <w:iCs/>
          <w:color w:val="000000"/>
          <w:spacing w:val="-2"/>
          <w:sz w:val="28"/>
          <w:szCs w:val="28"/>
        </w:rPr>
      </w:pPr>
      <w:bookmarkStart w:id="0" w:name="_Hlk483320260"/>
      <w:r>
        <w:rPr>
          <w:rFonts w:ascii="Cambria" w:eastAsia="Times New Roman" w:hAnsi="Cambria" w:cs="Times New Roman"/>
          <w:b/>
          <w:bCs/>
          <w:iCs/>
          <w:color w:val="000000"/>
          <w:spacing w:val="-2"/>
          <w:sz w:val="28"/>
          <w:szCs w:val="28"/>
        </w:rPr>
        <w:t xml:space="preserve">                                                         </w:t>
      </w:r>
      <w:r w:rsidR="000B2204" w:rsidRPr="000B2204">
        <w:rPr>
          <w:rFonts w:ascii="Cambria" w:eastAsia="Times New Roman" w:hAnsi="Cambria" w:cs="Times New Roman"/>
          <w:b/>
          <w:bCs/>
          <w:iCs/>
          <w:color w:val="000000"/>
          <w:spacing w:val="-2"/>
          <w:sz w:val="28"/>
          <w:szCs w:val="28"/>
        </w:rPr>
        <w:t>Document Control</w:t>
      </w:r>
    </w:p>
    <w:p w14:paraId="456DCDA1" w14:textId="7473CA9A" w:rsidR="000B2204" w:rsidRPr="000B2204" w:rsidRDefault="000B2204" w:rsidP="000B2204">
      <w:pPr>
        <w:keepNext/>
        <w:spacing w:before="240" w:after="60" w:line="240" w:lineRule="auto"/>
        <w:outlineLvl w:val="2"/>
        <w:rPr>
          <w:rFonts w:ascii="Cambria" w:eastAsia="Times New Roman" w:hAnsi="Cambria" w:cs="Times New Roman"/>
          <w:b/>
          <w:bCs/>
          <w:color w:val="000000"/>
          <w:spacing w:val="-2"/>
          <w:sz w:val="26"/>
          <w:szCs w:val="26"/>
        </w:rPr>
      </w:pPr>
      <w:r w:rsidRPr="000B2204">
        <w:rPr>
          <w:rFonts w:ascii="Cambria" w:eastAsia="Times New Roman" w:hAnsi="Cambria" w:cs="Times New Roman"/>
          <w:b/>
          <w:bCs/>
          <w:color w:val="000000"/>
          <w:spacing w:val="-2"/>
          <w:sz w:val="26"/>
          <w:szCs w:val="26"/>
        </w:rPr>
        <w:t>Confidentiality Notice</w:t>
      </w:r>
    </w:p>
    <w:p w14:paraId="20766ACA" w14:textId="77777777" w:rsidR="000B2204" w:rsidRPr="000B2204" w:rsidRDefault="000B2204" w:rsidP="000B2204">
      <w:pPr>
        <w:spacing w:after="0" w:line="240" w:lineRule="auto"/>
        <w:rPr>
          <w:rFonts w:ascii="Calibri" w:eastAsia="Arial" w:hAnsi="Calibri" w:cs="Arial"/>
          <w:color w:val="000000"/>
          <w:spacing w:val="-2"/>
          <w:sz w:val="24"/>
          <w:szCs w:val="24"/>
        </w:rPr>
      </w:pPr>
    </w:p>
    <w:p w14:paraId="79EB7DED" w14:textId="77777777" w:rsidR="000B2204" w:rsidRPr="000B2204" w:rsidRDefault="000B2204" w:rsidP="000B2204">
      <w:pPr>
        <w:spacing w:after="0" w:line="240" w:lineRule="auto"/>
        <w:jc w:val="both"/>
        <w:rPr>
          <w:rFonts w:ascii="Calibri" w:eastAsia="Arial" w:hAnsi="Calibri" w:cs="Arial"/>
          <w:color w:val="000000"/>
          <w:spacing w:val="-2"/>
          <w:sz w:val="24"/>
          <w:szCs w:val="24"/>
        </w:rPr>
      </w:pPr>
      <w:r w:rsidRPr="000B2204">
        <w:rPr>
          <w:rFonts w:ascii="Calibri" w:eastAsia="Arial" w:hAnsi="Calibri" w:cs="Arial"/>
          <w:color w:val="000000"/>
          <w:spacing w:val="-2"/>
          <w:sz w:val="24"/>
          <w:szCs w:val="24"/>
        </w:rPr>
        <w:t>This document and the information contained therein is the property of Our Health Partnership. This document contains information that is privileged, confidential or otherwise protected from disclosure. It must not be used by, or its contents reproduced or otherwise copied or disclosed without the prior consent in writing from Our Health Partnership</w:t>
      </w:r>
      <w:r w:rsidRPr="000B2204">
        <w:rPr>
          <w:rFonts w:ascii="Calibri" w:eastAsia="Arial" w:hAnsi="Calibri" w:cs="Arial"/>
          <w:color w:val="000000"/>
          <w:spacing w:val="-2"/>
          <w:sz w:val="24"/>
          <w:szCs w:val="24"/>
        </w:rPr>
        <w:fldChar w:fldCharType="begin"/>
      </w:r>
      <w:r w:rsidRPr="000B2204">
        <w:rPr>
          <w:rFonts w:ascii="Calibri" w:eastAsia="Arial" w:hAnsi="Calibri" w:cs="Arial"/>
          <w:color w:val="000000"/>
          <w:spacing w:val="-2"/>
          <w:sz w:val="24"/>
          <w:szCs w:val="24"/>
        </w:rPr>
        <w:instrText xml:space="preserve"> DOCPROPERTY  Company  \* MERGEFORMAT </w:instrText>
      </w:r>
      <w:r w:rsidRPr="000B2204">
        <w:rPr>
          <w:rFonts w:ascii="Calibri" w:eastAsia="Arial" w:hAnsi="Calibri" w:cs="Arial"/>
          <w:color w:val="000000"/>
          <w:spacing w:val="-2"/>
          <w:sz w:val="24"/>
          <w:szCs w:val="24"/>
        </w:rPr>
        <w:fldChar w:fldCharType="end"/>
      </w:r>
      <w:r w:rsidRPr="000B2204">
        <w:rPr>
          <w:rFonts w:ascii="Calibri" w:eastAsia="Arial" w:hAnsi="Calibri" w:cs="Arial"/>
          <w:color w:val="000000"/>
          <w:spacing w:val="-2"/>
          <w:sz w:val="24"/>
          <w:szCs w:val="24"/>
        </w:rPr>
        <w:t>.</w:t>
      </w:r>
    </w:p>
    <w:p w14:paraId="5A4AF64A" w14:textId="77777777" w:rsidR="000B2204" w:rsidRPr="000B2204" w:rsidRDefault="000B2204" w:rsidP="000B2204">
      <w:pPr>
        <w:spacing w:after="0" w:line="240" w:lineRule="auto"/>
        <w:rPr>
          <w:rFonts w:ascii="Calibri" w:eastAsia="Arial" w:hAnsi="Calibri" w:cs="Arial"/>
          <w:color w:val="000000"/>
          <w:spacing w:val="-2"/>
          <w:sz w:val="24"/>
          <w:szCs w:val="24"/>
        </w:rPr>
      </w:pPr>
    </w:p>
    <w:p w14:paraId="67F64392" w14:textId="77777777" w:rsidR="00824275" w:rsidRPr="00AA687E" w:rsidRDefault="00824275" w:rsidP="00824275">
      <w:pPr>
        <w:autoSpaceDE w:val="0"/>
        <w:autoSpaceDN w:val="0"/>
        <w:adjustRightInd w:val="0"/>
        <w:spacing w:after="0" w:line="240" w:lineRule="auto"/>
        <w:rPr>
          <w:rFonts w:ascii="Tahoma" w:eastAsia="Times New Roman" w:hAnsi="Tahoma" w:cs="Tahoma"/>
          <w:b/>
          <w:bCs/>
          <w:color w:val="FF0000"/>
          <w:sz w:val="24"/>
          <w:szCs w:val="24"/>
          <w:lang w:eastAsia="en-GB"/>
        </w:rPr>
      </w:pPr>
      <w:r w:rsidRPr="00AA687E">
        <w:rPr>
          <w:rFonts w:ascii="Arial" w:eastAsia="Times New Roman" w:hAnsi="Arial" w:cs="Arial"/>
          <w:b/>
          <w:color w:val="000000"/>
          <w:sz w:val="24"/>
          <w:szCs w:val="24"/>
          <w:lang w:eastAsia="en-GB"/>
        </w:rPr>
        <w:t>DOCUMENT CONTROL</w:t>
      </w:r>
    </w:p>
    <w:tbl>
      <w:tblPr>
        <w:tblW w:w="9625" w:type="dxa"/>
        <w:tblInd w:w="-145" w:type="dxa"/>
        <w:tblLayout w:type="fixed"/>
        <w:tblCellMar>
          <w:left w:w="0" w:type="dxa"/>
          <w:right w:w="0" w:type="dxa"/>
        </w:tblCellMar>
        <w:tblLook w:val="0000" w:firstRow="0" w:lastRow="0" w:firstColumn="0" w:lastColumn="0" w:noHBand="0" w:noVBand="0"/>
      </w:tblPr>
      <w:tblGrid>
        <w:gridCol w:w="3822"/>
        <w:gridCol w:w="5803"/>
      </w:tblGrid>
      <w:tr w:rsidR="00824275" w:rsidRPr="00AA687E" w14:paraId="4D29B5C4" w14:textId="77777777" w:rsidTr="0010382F">
        <w:trPr>
          <w:trHeight w:val="133"/>
        </w:trPr>
        <w:tc>
          <w:tcPr>
            <w:tcW w:w="3822" w:type="dxa"/>
            <w:tcBorders>
              <w:top w:val="double" w:sz="1" w:space="0" w:color="000000"/>
              <w:left w:val="double" w:sz="1" w:space="0" w:color="000000"/>
              <w:bottom w:val="double" w:sz="1" w:space="0" w:color="000000"/>
            </w:tcBorders>
            <w:shd w:val="clear" w:color="auto" w:fill="FFFFFF"/>
          </w:tcPr>
          <w:p w14:paraId="6D8B2E80" w14:textId="77777777" w:rsidR="00824275" w:rsidRPr="00AA687E" w:rsidRDefault="00824275" w:rsidP="00C82578">
            <w:pPr>
              <w:snapToGrid w:val="0"/>
              <w:spacing w:before="40" w:after="40" w:line="240" w:lineRule="auto"/>
              <w:rPr>
                <w:rFonts w:ascii="Arial" w:eastAsia="Arial" w:hAnsi="Arial" w:cs="Arial"/>
                <w:b/>
                <w:bCs/>
                <w:color w:val="000000"/>
                <w:spacing w:val="-2"/>
              </w:rPr>
            </w:pPr>
            <w:r w:rsidRPr="00AA687E">
              <w:rPr>
                <w:rFonts w:ascii="Arial" w:eastAsia="Arial" w:hAnsi="Arial" w:cs="Arial"/>
                <w:b/>
                <w:bCs/>
                <w:color w:val="000000"/>
                <w:spacing w:val="-2"/>
              </w:rPr>
              <w:t>Document name:</w:t>
            </w:r>
          </w:p>
        </w:tc>
        <w:tc>
          <w:tcPr>
            <w:tcW w:w="5803" w:type="dxa"/>
            <w:tcBorders>
              <w:top w:val="double" w:sz="1" w:space="0" w:color="000000"/>
              <w:left w:val="double" w:sz="1" w:space="0" w:color="000000"/>
              <w:bottom w:val="double" w:sz="1" w:space="0" w:color="000000"/>
              <w:right w:val="double" w:sz="1" w:space="0" w:color="000000"/>
            </w:tcBorders>
            <w:shd w:val="clear" w:color="auto" w:fill="FFFFFF"/>
          </w:tcPr>
          <w:p w14:paraId="0F83C503" w14:textId="24CBF750" w:rsidR="00824275" w:rsidRPr="00AA687E" w:rsidRDefault="00824275" w:rsidP="00C82578">
            <w:pPr>
              <w:spacing w:after="0" w:line="240" w:lineRule="auto"/>
              <w:rPr>
                <w:rFonts w:ascii="Arial" w:eastAsia="Arial" w:hAnsi="Arial" w:cs="Arial"/>
                <w:color w:val="000000"/>
                <w:spacing w:val="-2"/>
                <w:sz w:val="24"/>
                <w:szCs w:val="24"/>
              </w:rPr>
            </w:pPr>
            <w:r>
              <w:rPr>
                <w:rFonts w:ascii="Arial" w:eastAsia="Arial" w:hAnsi="Arial" w:cs="Arial"/>
                <w:color w:val="000000"/>
                <w:spacing w:val="-2"/>
                <w:sz w:val="24"/>
                <w:szCs w:val="24"/>
              </w:rPr>
              <w:t>Complaints Policy</w:t>
            </w:r>
          </w:p>
        </w:tc>
      </w:tr>
      <w:tr w:rsidR="00824275" w:rsidRPr="00AA687E" w14:paraId="7A6EC1B2" w14:textId="77777777" w:rsidTr="0010382F">
        <w:trPr>
          <w:trHeight w:val="133"/>
        </w:trPr>
        <w:tc>
          <w:tcPr>
            <w:tcW w:w="3822" w:type="dxa"/>
            <w:tcBorders>
              <w:left w:val="double" w:sz="1" w:space="0" w:color="000000"/>
              <w:bottom w:val="double" w:sz="1" w:space="0" w:color="000000"/>
            </w:tcBorders>
            <w:shd w:val="clear" w:color="auto" w:fill="FFFFFF"/>
          </w:tcPr>
          <w:p w14:paraId="1BCA5239" w14:textId="77777777" w:rsidR="00824275" w:rsidRPr="00AA687E" w:rsidRDefault="00824275" w:rsidP="00C82578">
            <w:pPr>
              <w:snapToGrid w:val="0"/>
              <w:spacing w:before="40" w:after="40" w:line="240" w:lineRule="auto"/>
              <w:rPr>
                <w:rFonts w:ascii="Arial" w:eastAsia="Arial" w:hAnsi="Arial" w:cs="Arial"/>
                <w:b/>
                <w:bCs/>
                <w:color w:val="000000"/>
                <w:spacing w:val="-2"/>
              </w:rPr>
            </w:pPr>
            <w:r w:rsidRPr="00AA687E">
              <w:rPr>
                <w:rFonts w:ascii="Arial" w:eastAsia="Arial" w:hAnsi="Arial" w:cs="Arial"/>
                <w:b/>
                <w:bCs/>
                <w:color w:val="000000"/>
                <w:spacing w:val="-2"/>
              </w:rPr>
              <w:t>Version:</w:t>
            </w:r>
          </w:p>
        </w:tc>
        <w:tc>
          <w:tcPr>
            <w:tcW w:w="5803" w:type="dxa"/>
            <w:tcBorders>
              <w:left w:val="double" w:sz="1" w:space="0" w:color="000000"/>
              <w:bottom w:val="double" w:sz="1" w:space="0" w:color="000000"/>
              <w:right w:val="double" w:sz="1" w:space="0" w:color="000000"/>
            </w:tcBorders>
            <w:shd w:val="clear" w:color="auto" w:fill="FFFFFF"/>
          </w:tcPr>
          <w:p w14:paraId="3BC11C7D" w14:textId="6354154A" w:rsidR="00824275" w:rsidRPr="00AA687E" w:rsidRDefault="00824275" w:rsidP="00C82578">
            <w:pPr>
              <w:spacing w:after="0" w:line="240" w:lineRule="auto"/>
              <w:rPr>
                <w:rFonts w:ascii="Arial" w:eastAsia="Arial" w:hAnsi="Arial" w:cs="Arial"/>
                <w:color w:val="000000"/>
                <w:spacing w:val="-2"/>
                <w:sz w:val="24"/>
                <w:szCs w:val="24"/>
              </w:rPr>
            </w:pPr>
            <w:r>
              <w:rPr>
                <w:rFonts w:ascii="Arial" w:eastAsia="Arial" w:hAnsi="Arial" w:cs="Arial"/>
                <w:color w:val="000000"/>
                <w:spacing w:val="-2"/>
                <w:sz w:val="24"/>
                <w:szCs w:val="24"/>
              </w:rPr>
              <w:t>2</w:t>
            </w:r>
          </w:p>
        </w:tc>
      </w:tr>
      <w:tr w:rsidR="00824275" w:rsidRPr="00AA687E" w14:paraId="1CDAE312" w14:textId="77777777" w:rsidTr="0010382F">
        <w:trPr>
          <w:trHeight w:val="133"/>
        </w:trPr>
        <w:tc>
          <w:tcPr>
            <w:tcW w:w="3822" w:type="dxa"/>
            <w:tcBorders>
              <w:top w:val="double" w:sz="1" w:space="0" w:color="000000"/>
              <w:left w:val="double" w:sz="1" w:space="0" w:color="000000"/>
              <w:bottom w:val="double" w:sz="1" w:space="0" w:color="000000"/>
            </w:tcBorders>
            <w:shd w:val="clear" w:color="auto" w:fill="FFFFFF"/>
          </w:tcPr>
          <w:p w14:paraId="0609C526" w14:textId="77777777" w:rsidR="00824275" w:rsidRPr="00AA687E" w:rsidRDefault="00824275" w:rsidP="00C82578">
            <w:pPr>
              <w:snapToGrid w:val="0"/>
              <w:spacing w:before="40" w:after="40" w:line="240" w:lineRule="auto"/>
              <w:rPr>
                <w:rFonts w:ascii="Arial" w:eastAsia="Arial" w:hAnsi="Arial" w:cs="Arial"/>
                <w:b/>
                <w:bCs/>
                <w:color w:val="000000"/>
                <w:spacing w:val="-2"/>
              </w:rPr>
            </w:pPr>
            <w:r w:rsidRPr="00AA687E">
              <w:rPr>
                <w:rFonts w:ascii="Arial" w:eastAsia="Arial" w:hAnsi="Arial" w:cs="Arial"/>
                <w:b/>
                <w:bCs/>
                <w:color w:val="000000"/>
                <w:spacing w:val="-2"/>
              </w:rPr>
              <w:t>Name of originator/author:</w:t>
            </w:r>
          </w:p>
        </w:tc>
        <w:tc>
          <w:tcPr>
            <w:tcW w:w="5803" w:type="dxa"/>
            <w:tcBorders>
              <w:top w:val="double" w:sz="1" w:space="0" w:color="000000"/>
              <w:left w:val="double" w:sz="1" w:space="0" w:color="000000"/>
              <w:bottom w:val="double" w:sz="1" w:space="0" w:color="000000"/>
              <w:right w:val="double" w:sz="1" w:space="0" w:color="000000"/>
            </w:tcBorders>
            <w:shd w:val="clear" w:color="auto" w:fill="FFFFFF"/>
          </w:tcPr>
          <w:p w14:paraId="203E16F2" w14:textId="579232DC" w:rsidR="00824275" w:rsidRDefault="0010382F" w:rsidP="00C82578">
            <w:pPr>
              <w:spacing w:after="0" w:line="240" w:lineRule="auto"/>
              <w:rPr>
                <w:rFonts w:ascii="Arial" w:eastAsia="Arial" w:hAnsi="Arial" w:cs="Arial"/>
                <w:color w:val="000000"/>
                <w:spacing w:val="-2"/>
                <w:sz w:val="24"/>
                <w:szCs w:val="24"/>
              </w:rPr>
            </w:pPr>
            <w:r>
              <w:rPr>
                <w:rFonts w:ascii="Arial" w:eastAsia="Arial" w:hAnsi="Arial" w:cs="Arial"/>
                <w:color w:val="000000"/>
                <w:spacing w:val="-2"/>
                <w:sz w:val="24"/>
                <w:szCs w:val="24"/>
              </w:rPr>
              <w:t>Sophia Raja</w:t>
            </w:r>
          </w:p>
          <w:p w14:paraId="3FDD0378" w14:textId="15C9FC75" w:rsidR="00726CE8" w:rsidRPr="00AA687E" w:rsidRDefault="00726CE8" w:rsidP="00C82578">
            <w:pPr>
              <w:spacing w:after="0" w:line="240" w:lineRule="auto"/>
              <w:rPr>
                <w:rFonts w:ascii="Arial" w:eastAsia="Arial" w:hAnsi="Arial" w:cs="Arial"/>
                <w:color w:val="000000"/>
                <w:spacing w:val="-2"/>
                <w:sz w:val="24"/>
                <w:szCs w:val="24"/>
              </w:rPr>
            </w:pPr>
            <w:r>
              <w:rPr>
                <w:rFonts w:ascii="Arial" w:eastAsia="Arial" w:hAnsi="Arial" w:cs="Arial"/>
                <w:color w:val="000000"/>
                <w:spacing w:val="-2"/>
                <w:sz w:val="24"/>
                <w:szCs w:val="24"/>
              </w:rPr>
              <w:t>NHSE Complaints Policy</w:t>
            </w:r>
          </w:p>
        </w:tc>
      </w:tr>
      <w:tr w:rsidR="00824275" w:rsidRPr="00AA687E" w14:paraId="6664686C" w14:textId="77777777" w:rsidTr="0010382F">
        <w:trPr>
          <w:trHeight w:val="133"/>
        </w:trPr>
        <w:tc>
          <w:tcPr>
            <w:tcW w:w="3822" w:type="dxa"/>
            <w:tcBorders>
              <w:left w:val="double" w:sz="1" w:space="0" w:color="000000"/>
              <w:bottom w:val="double" w:sz="1" w:space="0" w:color="000000"/>
            </w:tcBorders>
            <w:shd w:val="clear" w:color="auto" w:fill="FFFFFF"/>
          </w:tcPr>
          <w:p w14:paraId="1445E02A" w14:textId="77777777" w:rsidR="00824275" w:rsidRPr="00AA687E" w:rsidRDefault="00824275" w:rsidP="00C82578">
            <w:pPr>
              <w:snapToGrid w:val="0"/>
              <w:spacing w:before="40" w:after="40" w:line="240" w:lineRule="auto"/>
              <w:rPr>
                <w:rFonts w:ascii="Arial" w:eastAsia="Arial" w:hAnsi="Arial" w:cs="Arial"/>
                <w:b/>
                <w:bCs/>
                <w:color w:val="000000"/>
                <w:spacing w:val="-2"/>
              </w:rPr>
            </w:pPr>
            <w:r w:rsidRPr="00AA687E">
              <w:rPr>
                <w:rFonts w:ascii="Arial" w:eastAsia="Arial" w:hAnsi="Arial" w:cs="Arial"/>
                <w:b/>
                <w:bCs/>
                <w:color w:val="000000"/>
                <w:spacing w:val="-2"/>
              </w:rPr>
              <w:t>Policy Owner:</w:t>
            </w:r>
          </w:p>
        </w:tc>
        <w:tc>
          <w:tcPr>
            <w:tcW w:w="5803" w:type="dxa"/>
            <w:tcBorders>
              <w:left w:val="double" w:sz="1" w:space="0" w:color="000000"/>
              <w:bottom w:val="double" w:sz="1" w:space="0" w:color="000000"/>
              <w:right w:val="double" w:sz="1" w:space="0" w:color="000000"/>
            </w:tcBorders>
            <w:shd w:val="clear" w:color="auto" w:fill="FFFFFF"/>
          </w:tcPr>
          <w:p w14:paraId="57B56EB1" w14:textId="5D436561" w:rsidR="00824275" w:rsidRPr="00AA687E" w:rsidRDefault="0010382F" w:rsidP="00C82578">
            <w:pPr>
              <w:spacing w:after="0" w:line="240" w:lineRule="auto"/>
              <w:rPr>
                <w:rFonts w:ascii="Arial" w:eastAsia="Arial" w:hAnsi="Arial" w:cs="Arial"/>
                <w:color w:val="000000"/>
                <w:spacing w:val="-2"/>
                <w:sz w:val="24"/>
                <w:szCs w:val="24"/>
              </w:rPr>
            </w:pPr>
            <w:r>
              <w:rPr>
                <w:rFonts w:ascii="Arial" w:eastAsia="Arial" w:hAnsi="Arial" w:cs="Arial"/>
                <w:color w:val="000000"/>
                <w:spacing w:val="-2"/>
                <w:sz w:val="24"/>
                <w:szCs w:val="24"/>
              </w:rPr>
              <w:t>Sophia Raja</w:t>
            </w:r>
          </w:p>
        </w:tc>
      </w:tr>
      <w:tr w:rsidR="00824275" w:rsidRPr="00AA687E" w14:paraId="0DD77BC8" w14:textId="77777777" w:rsidTr="0010382F">
        <w:trPr>
          <w:trHeight w:val="133"/>
        </w:trPr>
        <w:tc>
          <w:tcPr>
            <w:tcW w:w="3822" w:type="dxa"/>
            <w:tcBorders>
              <w:left w:val="double" w:sz="1" w:space="0" w:color="000000"/>
              <w:bottom w:val="double" w:sz="1" w:space="0" w:color="000000"/>
            </w:tcBorders>
            <w:shd w:val="clear" w:color="auto" w:fill="FFFFFF"/>
          </w:tcPr>
          <w:p w14:paraId="3506D532" w14:textId="77777777" w:rsidR="00824275" w:rsidRPr="00AA687E" w:rsidRDefault="00824275" w:rsidP="00C82578">
            <w:pPr>
              <w:snapToGrid w:val="0"/>
              <w:spacing w:before="40" w:after="40" w:line="240" w:lineRule="auto"/>
              <w:rPr>
                <w:rFonts w:ascii="Arial" w:eastAsia="Arial" w:hAnsi="Arial" w:cs="Arial"/>
                <w:b/>
                <w:bCs/>
                <w:color w:val="000000"/>
                <w:spacing w:val="-2"/>
              </w:rPr>
            </w:pPr>
            <w:r w:rsidRPr="00AA687E">
              <w:rPr>
                <w:rFonts w:ascii="Arial" w:eastAsia="Arial" w:hAnsi="Arial" w:cs="Arial"/>
                <w:b/>
                <w:bCs/>
                <w:color w:val="000000"/>
                <w:spacing w:val="-2"/>
              </w:rPr>
              <w:t>Date created</w:t>
            </w:r>
          </w:p>
        </w:tc>
        <w:tc>
          <w:tcPr>
            <w:tcW w:w="5803" w:type="dxa"/>
            <w:tcBorders>
              <w:left w:val="double" w:sz="1" w:space="0" w:color="000000"/>
              <w:bottom w:val="double" w:sz="1" w:space="0" w:color="000000"/>
              <w:right w:val="double" w:sz="1" w:space="0" w:color="000000"/>
            </w:tcBorders>
            <w:shd w:val="clear" w:color="auto" w:fill="FFFFFF"/>
          </w:tcPr>
          <w:p w14:paraId="622DB076" w14:textId="3DA80093" w:rsidR="00824275" w:rsidRPr="00AA687E" w:rsidRDefault="0010382F" w:rsidP="00C82578">
            <w:pPr>
              <w:spacing w:after="0" w:line="240" w:lineRule="auto"/>
              <w:rPr>
                <w:rFonts w:ascii="Arial" w:eastAsia="Arial" w:hAnsi="Arial" w:cs="Arial"/>
                <w:color w:val="000000"/>
                <w:spacing w:val="-2"/>
                <w:sz w:val="24"/>
                <w:szCs w:val="24"/>
              </w:rPr>
            </w:pPr>
            <w:r>
              <w:rPr>
                <w:rFonts w:ascii="Arial" w:eastAsia="Arial" w:hAnsi="Arial" w:cs="Arial"/>
                <w:color w:val="000000"/>
                <w:spacing w:val="-2"/>
                <w:sz w:val="24"/>
                <w:szCs w:val="24"/>
              </w:rPr>
              <w:t>January 2019</w:t>
            </w:r>
          </w:p>
        </w:tc>
      </w:tr>
      <w:tr w:rsidR="00824275" w:rsidRPr="00AA687E" w14:paraId="7217D772" w14:textId="77777777" w:rsidTr="0010382F">
        <w:trPr>
          <w:trHeight w:val="133"/>
        </w:trPr>
        <w:tc>
          <w:tcPr>
            <w:tcW w:w="3822" w:type="dxa"/>
            <w:tcBorders>
              <w:left w:val="double" w:sz="1" w:space="0" w:color="000000"/>
              <w:bottom w:val="double" w:sz="1" w:space="0" w:color="000000"/>
            </w:tcBorders>
            <w:shd w:val="clear" w:color="auto" w:fill="FFFFFF"/>
          </w:tcPr>
          <w:p w14:paraId="1EB46420" w14:textId="2684A38E" w:rsidR="00824275" w:rsidRPr="00AA687E" w:rsidRDefault="0010382F" w:rsidP="00C82578">
            <w:pPr>
              <w:snapToGrid w:val="0"/>
              <w:spacing w:before="40" w:after="40" w:line="240" w:lineRule="auto"/>
              <w:rPr>
                <w:rFonts w:ascii="Arial" w:eastAsia="Arial" w:hAnsi="Arial" w:cs="Arial"/>
                <w:b/>
                <w:bCs/>
                <w:color w:val="000000"/>
                <w:spacing w:val="-2"/>
              </w:rPr>
            </w:pPr>
            <w:r>
              <w:rPr>
                <w:rFonts w:ascii="Arial" w:eastAsia="Arial" w:hAnsi="Arial" w:cs="Arial"/>
                <w:b/>
                <w:bCs/>
                <w:color w:val="000000"/>
                <w:spacing w:val="-2"/>
              </w:rPr>
              <w:t>Date Reviewed</w:t>
            </w:r>
          </w:p>
        </w:tc>
        <w:tc>
          <w:tcPr>
            <w:tcW w:w="5803" w:type="dxa"/>
            <w:tcBorders>
              <w:left w:val="double" w:sz="1" w:space="0" w:color="000000"/>
              <w:bottom w:val="double" w:sz="1" w:space="0" w:color="000000"/>
              <w:right w:val="double" w:sz="1" w:space="0" w:color="000000"/>
            </w:tcBorders>
            <w:shd w:val="clear" w:color="auto" w:fill="FFFFFF"/>
          </w:tcPr>
          <w:p w14:paraId="0971E982" w14:textId="5899EC6C" w:rsidR="00824275" w:rsidRPr="00AA687E" w:rsidRDefault="009D1015" w:rsidP="00C82578">
            <w:pPr>
              <w:spacing w:after="0" w:line="240" w:lineRule="auto"/>
              <w:rPr>
                <w:rFonts w:ascii="Arial" w:eastAsia="Arial" w:hAnsi="Arial" w:cs="Arial"/>
                <w:color w:val="000000"/>
                <w:spacing w:val="-2"/>
                <w:sz w:val="24"/>
                <w:szCs w:val="24"/>
              </w:rPr>
            </w:pPr>
            <w:r>
              <w:rPr>
                <w:rFonts w:ascii="Arial" w:eastAsia="Arial" w:hAnsi="Arial" w:cs="Arial"/>
                <w:color w:val="000000"/>
                <w:spacing w:val="-2"/>
                <w:sz w:val="24"/>
                <w:szCs w:val="24"/>
              </w:rPr>
              <w:t>January 2026</w:t>
            </w:r>
          </w:p>
        </w:tc>
      </w:tr>
      <w:tr w:rsidR="00824275" w:rsidRPr="00AA687E" w14:paraId="7759CB10" w14:textId="77777777" w:rsidTr="0010382F">
        <w:trPr>
          <w:trHeight w:val="189"/>
        </w:trPr>
        <w:tc>
          <w:tcPr>
            <w:tcW w:w="3822" w:type="dxa"/>
            <w:tcBorders>
              <w:left w:val="double" w:sz="1" w:space="0" w:color="000000"/>
              <w:bottom w:val="double" w:sz="1" w:space="0" w:color="000000"/>
            </w:tcBorders>
            <w:shd w:val="clear" w:color="auto" w:fill="FFFFFF"/>
          </w:tcPr>
          <w:p w14:paraId="1FE69A40" w14:textId="77777777" w:rsidR="00824275" w:rsidRPr="00AA687E" w:rsidRDefault="00824275" w:rsidP="00C82578">
            <w:pPr>
              <w:snapToGrid w:val="0"/>
              <w:spacing w:before="40" w:after="40" w:line="240" w:lineRule="auto"/>
              <w:rPr>
                <w:rFonts w:ascii="Arial" w:eastAsia="Arial" w:hAnsi="Arial" w:cs="Arial"/>
                <w:b/>
                <w:bCs/>
                <w:color w:val="000000"/>
                <w:spacing w:val="-2"/>
              </w:rPr>
            </w:pPr>
            <w:r w:rsidRPr="00AA687E">
              <w:rPr>
                <w:rFonts w:ascii="Arial" w:eastAsia="Arial" w:hAnsi="Arial" w:cs="Arial"/>
                <w:b/>
                <w:bCs/>
                <w:color w:val="000000"/>
                <w:spacing w:val="-2"/>
              </w:rPr>
              <w:t>Next review date:</w:t>
            </w:r>
          </w:p>
        </w:tc>
        <w:tc>
          <w:tcPr>
            <w:tcW w:w="5803" w:type="dxa"/>
            <w:tcBorders>
              <w:left w:val="double" w:sz="1" w:space="0" w:color="000000"/>
              <w:bottom w:val="double" w:sz="1" w:space="0" w:color="000000"/>
              <w:right w:val="double" w:sz="1" w:space="0" w:color="000000"/>
            </w:tcBorders>
            <w:shd w:val="clear" w:color="auto" w:fill="FFFFFF"/>
          </w:tcPr>
          <w:p w14:paraId="6CB859CC" w14:textId="2307A9F6" w:rsidR="00824275" w:rsidRPr="00AA687E" w:rsidRDefault="00824275" w:rsidP="00C82578">
            <w:pPr>
              <w:spacing w:after="0" w:line="240" w:lineRule="auto"/>
              <w:rPr>
                <w:rFonts w:ascii="Arial" w:eastAsia="Arial" w:hAnsi="Arial" w:cs="Arial"/>
                <w:color w:val="000000"/>
                <w:spacing w:val="-2"/>
                <w:sz w:val="24"/>
                <w:szCs w:val="24"/>
              </w:rPr>
            </w:pPr>
            <w:r>
              <w:rPr>
                <w:rFonts w:ascii="Arial" w:eastAsia="Arial" w:hAnsi="Arial" w:cs="Arial"/>
                <w:color w:val="000000"/>
                <w:spacing w:val="-2"/>
                <w:sz w:val="24"/>
                <w:szCs w:val="24"/>
              </w:rPr>
              <w:t>3 years after created</w:t>
            </w:r>
            <w:r w:rsidR="00EF3CBE">
              <w:rPr>
                <w:rFonts w:ascii="Arial" w:eastAsia="Arial" w:hAnsi="Arial" w:cs="Arial"/>
                <w:color w:val="000000"/>
                <w:spacing w:val="-2"/>
                <w:sz w:val="24"/>
                <w:szCs w:val="24"/>
              </w:rPr>
              <w:t xml:space="preserve"> and thereafter</w:t>
            </w:r>
          </w:p>
        </w:tc>
      </w:tr>
    </w:tbl>
    <w:p w14:paraId="6E2C3FD4" w14:textId="77991DD7" w:rsidR="000B2204" w:rsidRPr="000B2204" w:rsidRDefault="000B2204" w:rsidP="000B2204">
      <w:pPr>
        <w:spacing w:after="0" w:line="240" w:lineRule="auto"/>
        <w:rPr>
          <w:rFonts w:ascii="Calibri" w:eastAsia="Arial" w:hAnsi="Calibri" w:cs="Arial"/>
          <w:color w:val="000000"/>
          <w:spacing w:val="-2"/>
          <w:sz w:val="24"/>
          <w:szCs w:val="24"/>
        </w:rPr>
      </w:pPr>
    </w:p>
    <w:p w14:paraId="3E534F5A" w14:textId="77777777" w:rsidR="00760098" w:rsidRDefault="00760098" w:rsidP="00A2637D">
      <w:pPr>
        <w:rPr>
          <w:rFonts w:ascii="Arial" w:hAnsi="Arial" w:cs="Arial"/>
          <w:b/>
        </w:rPr>
      </w:pPr>
      <w:bookmarkStart w:id="1" w:name="_Toc271704314"/>
      <w:bookmarkEnd w:id="0"/>
    </w:p>
    <w:p w14:paraId="484758C2" w14:textId="0703F825" w:rsidR="00A2637D" w:rsidRPr="00113B58" w:rsidRDefault="00A2637D" w:rsidP="00A2637D">
      <w:pPr>
        <w:rPr>
          <w:rFonts w:ascii="Arial" w:hAnsi="Arial" w:cs="Arial"/>
        </w:rPr>
      </w:pPr>
      <w:r w:rsidRPr="00113B58">
        <w:rPr>
          <w:rFonts w:ascii="Arial" w:hAnsi="Arial" w:cs="Arial"/>
          <w:b/>
        </w:rPr>
        <w:t>Introduction</w:t>
      </w:r>
      <w:bookmarkEnd w:id="1"/>
    </w:p>
    <w:p w14:paraId="7424F699" w14:textId="05EFDF67" w:rsidR="00A2637D" w:rsidRPr="00113B58" w:rsidRDefault="00A2637D" w:rsidP="00A2637D">
      <w:pPr>
        <w:rPr>
          <w:rFonts w:ascii="Arial" w:hAnsi="Arial" w:cs="Arial"/>
        </w:rPr>
      </w:pPr>
      <w:r w:rsidRPr="00113B58">
        <w:rPr>
          <w:rFonts w:ascii="Arial" w:hAnsi="Arial" w:cs="Arial"/>
        </w:rPr>
        <w:t xml:space="preserve">The reporting and management of complaints within </w:t>
      </w:r>
      <w:r w:rsidR="0010382F">
        <w:rPr>
          <w:rFonts w:ascii="Arial" w:hAnsi="Arial" w:cs="Arial"/>
        </w:rPr>
        <w:t>Yardley Wood Health Centre (YWHC) i</w:t>
      </w:r>
      <w:r w:rsidRPr="00113B58">
        <w:rPr>
          <w:rFonts w:ascii="Arial" w:hAnsi="Arial" w:cs="Arial"/>
        </w:rPr>
        <w:t>s an essential part of the organi</w:t>
      </w:r>
      <w:r w:rsidR="00213D8E">
        <w:rPr>
          <w:rFonts w:ascii="Arial" w:hAnsi="Arial" w:cs="Arial"/>
        </w:rPr>
        <w:t>s</w:t>
      </w:r>
      <w:r w:rsidRPr="00113B58">
        <w:rPr>
          <w:rFonts w:ascii="Arial" w:hAnsi="Arial" w:cs="Arial"/>
        </w:rPr>
        <w:t>ation’s clinical governance, risk and business management.</w:t>
      </w:r>
      <w:r w:rsidR="009A2A29" w:rsidRPr="00113B58">
        <w:rPr>
          <w:rFonts w:ascii="Arial" w:hAnsi="Arial" w:cs="Arial"/>
        </w:rPr>
        <w:t xml:space="preserve"> All complaints will be upload</w:t>
      </w:r>
      <w:r w:rsidR="0010382F">
        <w:rPr>
          <w:rFonts w:ascii="Arial" w:hAnsi="Arial" w:cs="Arial"/>
        </w:rPr>
        <w:t>ed using the GP TeamNet portal.</w:t>
      </w:r>
    </w:p>
    <w:p w14:paraId="4915408B" w14:textId="65C5278F" w:rsidR="00A2637D" w:rsidRPr="00113B58" w:rsidRDefault="00A2637D" w:rsidP="00A2637D">
      <w:pPr>
        <w:rPr>
          <w:rFonts w:ascii="Arial" w:hAnsi="Arial" w:cs="Arial"/>
        </w:rPr>
      </w:pPr>
      <w:r w:rsidRPr="00113B58">
        <w:rPr>
          <w:rFonts w:ascii="Arial" w:hAnsi="Arial" w:cs="Arial"/>
        </w:rPr>
        <w:t xml:space="preserve">The purpose of the Complaints Policy and Procedure is to clearly set out </w:t>
      </w:r>
      <w:r w:rsidR="0010382F">
        <w:rPr>
          <w:rFonts w:ascii="Arial" w:hAnsi="Arial" w:cs="Arial"/>
        </w:rPr>
        <w:t>the</w:t>
      </w:r>
      <w:r w:rsidRPr="00113B58">
        <w:rPr>
          <w:rFonts w:ascii="Arial" w:hAnsi="Arial" w:cs="Arial"/>
        </w:rPr>
        <w:t xml:space="preserve"> process for complaints handling </w:t>
      </w:r>
      <w:r w:rsidR="00213D8E">
        <w:rPr>
          <w:rFonts w:ascii="Arial" w:hAnsi="Arial" w:cs="Arial"/>
        </w:rPr>
        <w:t>to</w:t>
      </w:r>
      <w:r w:rsidR="00213D8E" w:rsidRPr="00113B58">
        <w:rPr>
          <w:rFonts w:ascii="Arial" w:hAnsi="Arial" w:cs="Arial"/>
        </w:rPr>
        <w:t xml:space="preserve"> </w:t>
      </w:r>
      <w:r w:rsidRPr="00113B58">
        <w:rPr>
          <w:rFonts w:ascii="Arial" w:hAnsi="Arial" w:cs="Arial"/>
        </w:rPr>
        <w:t>staff</w:t>
      </w:r>
      <w:r w:rsidR="00213D8E">
        <w:rPr>
          <w:rFonts w:ascii="Arial" w:hAnsi="Arial" w:cs="Arial"/>
        </w:rPr>
        <w:t xml:space="preserve"> </w:t>
      </w:r>
      <w:r w:rsidRPr="00113B58">
        <w:rPr>
          <w:rFonts w:ascii="Arial" w:hAnsi="Arial" w:cs="Arial"/>
        </w:rPr>
        <w:t>and demonstrate that</w:t>
      </w:r>
      <w:r w:rsidR="0010382F">
        <w:rPr>
          <w:rFonts w:ascii="Arial" w:hAnsi="Arial" w:cs="Arial"/>
        </w:rPr>
        <w:t xml:space="preserve"> YWHC </w:t>
      </w:r>
      <w:r w:rsidRPr="00113B58">
        <w:rPr>
          <w:rFonts w:ascii="Arial" w:hAnsi="Arial" w:cs="Arial"/>
        </w:rPr>
        <w:t>values and effectively deals with comments and complaints</w:t>
      </w:r>
      <w:r w:rsidR="00213D8E">
        <w:rPr>
          <w:rFonts w:ascii="Arial" w:hAnsi="Arial" w:cs="Arial"/>
        </w:rPr>
        <w:t>. These could be</w:t>
      </w:r>
      <w:r w:rsidRPr="00113B58">
        <w:rPr>
          <w:rFonts w:ascii="Arial" w:hAnsi="Arial" w:cs="Arial"/>
        </w:rPr>
        <w:t xml:space="preserve"> from patients, fam</w:t>
      </w:r>
      <w:r w:rsidR="00CD3469" w:rsidRPr="00113B58">
        <w:rPr>
          <w:rFonts w:ascii="Arial" w:hAnsi="Arial" w:cs="Arial"/>
        </w:rPr>
        <w:t xml:space="preserve">ilies </w:t>
      </w:r>
      <w:r w:rsidR="00213D8E">
        <w:rPr>
          <w:rFonts w:ascii="Arial" w:hAnsi="Arial" w:cs="Arial"/>
        </w:rPr>
        <w:t xml:space="preserve">or the </w:t>
      </w:r>
      <w:r w:rsidR="005272CF">
        <w:rPr>
          <w:rFonts w:ascii="Arial" w:hAnsi="Arial" w:cs="Arial"/>
        </w:rPr>
        <w:t>public</w:t>
      </w:r>
      <w:r w:rsidR="00213D8E">
        <w:rPr>
          <w:rFonts w:ascii="Arial" w:hAnsi="Arial" w:cs="Arial"/>
        </w:rPr>
        <w:t xml:space="preserve">. They will be investigated </w:t>
      </w:r>
      <w:r w:rsidR="00CD3469" w:rsidRPr="00113B58">
        <w:rPr>
          <w:rFonts w:ascii="Arial" w:hAnsi="Arial" w:cs="Arial"/>
        </w:rPr>
        <w:t>robustly</w:t>
      </w:r>
      <w:r w:rsidR="0010382F">
        <w:rPr>
          <w:rFonts w:ascii="Arial" w:hAnsi="Arial" w:cs="Arial"/>
        </w:rPr>
        <w:t xml:space="preserve"> and YWHC </w:t>
      </w:r>
      <w:r w:rsidR="00213D8E">
        <w:rPr>
          <w:rFonts w:ascii="Arial" w:hAnsi="Arial" w:cs="Arial"/>
        </w:rPr>
        <w:t>will</w:t>
      </w:r>
      <w:r w:rsidRPr="00113B58">
        <w:rPr>
          <w:rFonts w:ascii="Arial" w:hAnsi="Arial" w:cs="Arial"/>
        </w:rPr>
        <w:t xml:space="preserve"> learn from the </w:t>
      </w:r>
      <w:r w:rsidR="00213D8E">
        <w:rPr>
          <w:rFonts w:ascii="Arial" w:hAnsi="Arial" w:cs="Arial"/>
        </w:rPr>
        <w:t>outcomes</w:t>
      </w:r>
      <w:r w:rsidRPr="00113B58">
        <w:rPr>
          <w:rFonts w:ascii="Arial" w:hAnsi="Arial" w:cs="Arial"/>
        </w:rPr>
        <w:t>.</w:t>
      </w:r>
      <w:r w:rsidR="009A1007">
        <w:rPr>
          <w:rFonts w:ascii="Arial" w:hAnsi="Arial" w:cs="Arial"/>
        </w:rPr>
        <w:t xml:space="preserve"> The policy also aims to incorporate The Local Authority Social Services and National Health Service Complaints (England) Regulations 2009 (referred to as Regulations) which will be highlighted where appropriate. </w:t>
      </w:r>
    </w:p>
    <w:p w14:paraId="4F5A032A" w14:textId="77777777" w:rsidR="005408AB" w:rsidRPr="00113B58" w:rsidRDefault="00A2637D" w:rsidP="00A2637D">
      <w:pPr>
        <w:rPr>
          <w:rFonts w:ascii="Arial" w:hAnsi="Arial" w:cs="Arial"/>
        </w:rPr>
      </w:pPr>
      <w:r w:rsidRPr="00113B58">
        <w:rPr>
          <w:rFonts w:ascii="Arial" w:hAnsi="Arial" w:cs="Arial"/>
        </w:rPr>
        <w:t>I</w:t>
      </w:r>
      <w:r w:rsidR="005408AB" w:rsidRPr="00113B58">
        <w:rPr>
          <w:rFonts w:ascii="Arial" w:hAnsi="Arial" w:cs="Arial"/>
        </w:rPr>
        <w:t xml:space="preserve">n </w:t>
      </w:r>
      <w:r w:rsidR="005103DC" w:rsidRPr="00113B58">
        <w:rPr>
          <w:rFonts w:ascii="Arial" w:hAnsi="Arial" w:cs="Arial"/>
        </w:rPr>
        <w:t>summary,</w:t>
      </w:r>
      <w:r w:rsidR="005408AB" w:rsidRPr="00113B58">
        <w:rPr>
          <w:rFonts w:ascii="Arial" w:hAnsi="Arial" w:cs="Arial"/>
        </w:rPr>
        <w:t xml:space="preserve"> this policy serves</w:t>
      </w:r>
      <w:r w:rsidR="00213D8E">
        <w:rPr>
          <w:rFonts w:ascii="Arial" w:hAnsi="Arial" w:cs="Arial"/>
        </w:rPr>
        <w:t xml:space="preserve"> to:</w:t>
      </w:r>
    </w:p>
    <w:p w14:paraId="4B3846F6" w14:textId="5F76C71D" w:rsidR="00A2637D" w:rsidRPr="00113B58" w:rsidRDefault="00A2637D" w:rsidP="00A2637D">
      <w:pPr>
        <w:numPr>
          <w:ilvl w:val="0"/>
          <w:numId w:val="1"/>
        </w:numPr>
        <w:spacing w:after="0" w:line="240" w:lineRule="auto"/>
        <w:rPr>
          <w:rFonts w:ascii="Arial" w:hAnsi="Arial" w:cs="Arial"/>
        </w:rPr>
      </w:pPr>
      <w:r w:rsidRPr="00113B58">
        <w:rPr>
          <w:rFonts w:ascii="Arial" w:hAnsi="Arial" w:cs="Arial"/>
        </w:rPr>
        <w:t>Promote suitable early management and remedial action</w:t>
      </w:r>
      <w:r w:rsidR="002B2223">
        <w:rPr>
          <w:rFonts w:ascii="Arial" w:hAnsi="Arial" w:cs="Arial"/>
        </w:rPr>
        <w:t>,</w:t>
      </w:r>
      <w:r w:rsidRPr="00113B58">
        <w:rPr>
          <w:rFonts w:ascii="Arial" w:hAnsi="Arial" w:cs="Arial"/>
        </w:rPr>
        <w:t xml:space="preserve"> to address concerns and prevent complaints and adverse events occurring in the future</w:t>
      </w:r>
      <w:r w:rsidR="00213D8E">
        <w:rPr>
          <w:rFonts w:ascii="Arial" w:hAnsi="Arial" w:cs="Arial"/>
        </w:rPr>
        <w:t>.</w:t>
      </w:r>
    </w:p>
    <w:p w14:paraId="49072A00" w14:textId="77777777" w:rsidR="005103DC" w:rsidRPr="00113B58" w:rsidRDefault="005103DC" w:rsidP="005103DC">
      <w:pPr>
        <w:spacing w:after="0" w:line="240" w:lineRule="auto"/>
        <w:rPr>
          <w:rFonts w:ascii="Arial" w:hAnsi="Arial" w:cs="Arial"/>
        </w:rPr>
      </w:pPr>
    </w:p>
    <w:p w14:paraId="32E32BA6" w14:textId="42475ED0" w:rsidR="00A2637D" w:rsidRPr="00113B58" w:rsidRDefault="0010382F" w:rsidP="00A2637D">
      <w:pPr>
        <w:numPr>
          <w:ilvl w:val="0"/>
          <w:numId w:val="1"/>
        </w:numPr>
        <w:spacing w:after="0" w:line="240" w:lineRule="auto"/>
        <w:rPr>
          <w:rFonts w:ascii="Arial" w:hAnsi="Arial" w:cs="Arial"/>
        </w:rPr>
      </w:pPr>
      <w:r>
        <w:rPr>
          <w:rFonts w:ascii="Arial" w:hAnsi="Arial" w:cs="Arial"/>
        </w:rPr>
        <w:t>Define YWHC</w:t>
      </w:r>
      <w:r w:rsidR="00A2637D" w:rsidRPr="00113B58">
        <w:rPr>
          <w:rFonts w:ascii="Arial" w:hAnsi="Arial" w:cs="Arial"/>
        </w:rPr>
        <w:t>’s systems and procedures for the management of complaints to minimise harm or risk of harm to service users, carers, employees, GP members and other stakeholders and improve satisfaction and reduce the risk of litigation</w:t>
      </w:r>
      <w:r w:rsidR="00CD3469" w:rsidRPr="00113B58">
        <w:rPr>
          <w:rFonts w:ascii="Arial" w:hAnsi="Arial" w:cs="Arial"/>
        </w:rPr>
        <w:t>.</w:t>
      </w:r>
    </w:p>
    <w:p w14:paraId="500E5D7D" w14:textId="77777777" w:rsidR="00A2637D" w:rsidRPr="00113B58" w:rsidRDefault="00A2637D" w:rsidP="00A2637D">
      <w:pPr>
        <w:ind w:left="360"/>
        <w:rPr>
          <w:rFonts w:ascii="Arial" w:hAnsi="Arial" w:cs="Arial"/>
        </w:rPr>
      </w:pPr>
    </w:p>
    <w:p w14:paraId="52256A9D" w14:textId="272C2B46" w:rsidR="00A2637D" w:rsidRPr="00113B58" w:rsidRDefault="00A2637D" w:rsidP="00A2637D">
      <w:pPr>
        <w:numPr>
          <w:ilvl w:val="0"/>
          <w:numId w:val="1"/>
        </w:numPr>
        <w:spacing w:after="0" w:line="240" w:lineRule="auto"/>
        <w:rPr>
          <w:rFonts w:ascii="Arial" w:hAnsi="Arial" w:cs="Arial"/>
        </w:rPr>
      </w:pPr>
      <w:r w:rsidRPr="00113B58">
        <w:rPr>
          <w:rFonts w:ascii="Arial" w:hAnsi="Arial" w:cs="Arial"/>
        </w:rPr>
        <w:t xml:space="preserve">Develop a culture that enables the reporting of complaints, ensuring all </w:t>
      </w:r>
      <w:r w:rsidR="0010382F">
        <w:rPr>
          <w:rFonts w:ascii="Arial" w:hAnsi="Arial" w:cs="Arial"/>
        </w:rPr>
        <w:t>YWHC’s</w:t>
      </w:r>
      <w:r w:rsidR="005103DC" w:rsidRPr="00113B58">
        <w:rPr>
          <w:rFonts w:ascii="Arial" w:hAnsi="Arial" w:cs="Arial"/>
        </w:rPr>
        <w:t xml:space="preserve"> </w:t>
      </w:r>
      <w:r w:rsidR="0010382F">
        <w:rPr>
          <w:rFonts w:ascii="Arial" w:hAnsi="Arial" w:cs="Arial"/>
        </w:rPr>
        <w:t>clini</w:t>
      </w:r>
      <w:r w:rsidR="005103DC" w:rsidRPr="00113B58">
        <w:rPr>
          <w:rFonts w:ascii="Arial" w:hAnsi="Arial" w:cs="Arial"/>
        </w:rPr>
        <w:t>cal</w:t>
      </w:r>
      <w:r w:rsidRPr="00113B58">
        <w:rPr>
          <w:rFonts w:ascii="Arial" w:hAnsi="Arial" w:cs="Arial"/>
        </w:rPr>
        <w:t xml:space="preserve"> an</w:t>
      </w:r>
      <w:r w:rsidR="005103DC" w:rsidRPr="00113B58">
        <w:rPr>
          <w:rFonts w:ascii="Arial" w:hAnsi="Arial" w:cs="Arial"/>
        </w:rPr>
        <w:t>d non-clinical</w:t>
      </w:r>
      <w:r w:rsidRPr="00113B58">
        <w:rPr>
          <w:rFonts w:ascii="Arial" w:hAnsi="Arial" w:cs="Arial"/>
        </w:rPr>
        <w:t xml:space="preserve"> staff have adequate knowledge to report and respond appropriately to patient complaints. </w:t>
      </w:r>
    </w:p>
    <w:p w14:paraId="0077D996" w14:textId="77777777" w:rsidR="00A2637D" w:rsidRPr="00113B58" w:rsidRDefault="00A2637D" w:rsidP="00A2637D">
      <w:pPr>
        <w:rPr>
          <w:rFonts w:ascii="Arial" w:hAnsi="Arial" w:cs="Arial"/>
        </w:rPr>
      </w:pPr>
    </w:p>
    <w:p w14:paraId="10E30D16" w14:textId="000F1426" w:rsidR="00A2637D" w:rsidRPr="00113B58" w:rsidRDefault="00A2637D" w:rsidP="00A2637D">
      <w:pPr>
        <w:numPr>
          <w:ilvl w:val="0"/>
          <w:numId w:val="1"/>
        </w:numPr>
        <w:spacing w:after="0" w:line="240" w:lineRule="auto"/>
        <w:rPr>
          <w:rFonts w:ascii="Arial" w:hAnsi="Arial" w:cs="Arial"/>
        </w:rPr>
      </w:pPr>
      <w:r w:rsidRPr="00113B58">
        <w:rPr>
          <w:rFonts w:ascii="Arial" w:hAnsi="Arial" w:cs="Arial"/>
        </w:rPr>
        <w:lastRenderedPageBreak/>
        <w:t xml:space="preserve">Support </w:t>
      </w:r>
      <w:r w:rsidR="005103DC" w:rsidRPr="00113B58">
        <w:rPr>
          <w:rFonts w:ascii="Arial" w:hAnsi="Arial" w:cs="Arial"/>
        </w:rPr>
        <w:t>a robust complaint</w:t>
      </w:r>
      <w:r w:rsidRPr="00113B58">
        <w:rPr>
          <w:rFonts w:ascii="Arial" w:hAnsi="Arial" w:cs="Arial"/>
        </w:rPr>
        <w:t xml:space="preserve"> handling process at </w:t>
      </w:r>
      <w:r w:rsidR="0010382F">
        <w:rPr>
          <w:rFonts w:ascii="Arial" w:hAnsi="Arial" w:cs="Arial"/>
        </w:rPr>
        <w:t>YWHC</w:t>
      </w:r>
      <w:r w:rsidRPr="00113B58">
        <w:rPr>
          <w:rFonts w:ascii="Arial" w:hAnsi="Arial" w:cs="Arial"/>
        </w:rPr>
        <w:t xml:space="preserve"> which </w:t>
      </w:r>
      <w:r w:rsidR="005103DC" w:rsidRPr="00113B58">
        <w:rPr>
          <w:rFonts w:ascii="Arial" w:hAnsi="Arial" w:cs="Arial"/>
        </w:rPr>
        <w:t>is</w:t>
      </w:r>
      <w:r w:rsidRPr="00113B58">
        <w:rPr>
          <w:rFonts w:ascii="Arial" w:hAnsi="Arial" w:cs="Arial"/>
        </w:rPr>
        <w:t xml:space="preserve"> positive, supportive and non-threatening and encourages staff to participate in the investigation, promote learning from patient complaints </w:t>
      </w:r>
    </w:p>
    <w:p w14:paraId="7179C44E" w14:textId="77777777" w:rsidR="002F792B" w:rsidRPr="00113B58" w:rsidRDefault="002F792B" w:rsidP="002F792B">
      <w:pPr>
        <w:spacing w:after="0" w:line="240" w:lineRule="auto"/>
        <w:rPr>
          <w:rFonts w:ascii="Arial" w:hAnsi="Arial" w:cs="Arial"/>
        </w:rPr>
      </w:pPr>
    </w:p>
    <w:p w14:paraId="676CDC55" w14:textId="288AB8A4" w:rsidR="00A2637D" w:rsidRPr="00113B58" w:rsidRDefault="00A2637D" w:rsidP="00A2637D">
      <w:pPr>
        <w:numPr>
          <w:ilvl w:val="0"/>
          <w:numId w:val="1"/>
        </w:numPr>
        <w:spacing w:after="0" w:line="240" w:lineRule="auto"/>
        <w:rPr>
          <w:rFonts w:ascii="Arial" w:hAnsi="Arial" w:cs="Arial"/>
        </w:rPr>
      </w:pPr>
      <w:r w:rsidRPr="00113B58">
        <w:rPr>
          <w:rFonts w:ascii="Arial" w:hAnsi="Arial" w:cs="Arial"/>
        </w:rPr>
        <w:t xml:space="preserve">Fulfil </w:t>
      </w:r>
      <w:r w:rsidR="0010382F">
        <w:rPr>
          <w:rFonts w:ascii="Arial" w:hAnsi="Arial" w:cs="Arial"/>
        </w:rPr>
        <w:t>YWHC</w:t>
      </w:r>
      <w:r w:rsidRPr="00113B58">
        <w:rPr>
          <w:rFonts w:ascii="Arial" w:hAnsi="Arial" w:cs="Arial"/>
        </w:rPr>
        <w:t xml:space="preserve"> obligations to manage patient com</w:t>
      </w:r>
      <w:r w:rsidR="000D5B1E" w:rsidRPr="00113B58">
        <w:rPr>
          <w:rFonts w:ascii="Arial" w:hAnsi="Arial" w:cs="Arial"/>
        </w:rPr>
        <w:t>pla</w:t>
      </w:r>
      <w:r w:rsidR="0010382F">
        <w:rPr>
          <w:rFonts w:ascii="Arial" w:hAnsi="Arial" w:cs="Arial"/>
        </w:rPr>
        <w:t>ints and YWHC</w:t>
      </w:r>
      <w:r w:rsidRPr="00113B58">
        <w:rPr>
          <w:rFonts w:ascii="Arial" w:hAnsi="Arial" w:cs="Arial"/>
        </w:rPr>
        <w:t xml:space="preserve">’s service </w:t>
      </w:r>
      <w:r w:rsidR="000D5B1E" w:rsidRPr="00113B58">
        <w:rPr>
          <w:rFonts w:ascii="Arial" w:hAnsi="Arial" w:cs="Arial"/>
        </w:rPr>
        <w:t xml:space="preserve">commitment to future </w:t>
      </w:r>
      <w:r w:rsidRPr="00113B58">
        <w:rPr>
          <w:rFonts w:ascii="Arial" w:hAnsi="Arial" w:cs="Arial"/>
        </w:rPr>
        <w:t>contract</w:t>
      </w:r>
      <w:r w:rsidR="000D5B1E" w:rsidRPr="00113B58">
        <w:rPr>
          <w:rFonts w:ascii="Arial" w:hAnsi="Arial" w:cs="Arial"/>
        </w:rPr>
        <w:t>s and</w:t>
      </w:r>
      <w:r w:rsidRPr="00113B58">
        <w:rPr>
          <w:rFonts w:ascii="Arial" w:hAnsi="Arial" w:cs="Arial"/>
        </w:rPr>
        <w:t xml:space="preserve"> externally and internally repor</w:t>
      </w:r>
      <w:r w:rsidR="00CD3469" w:rsidRPr="00113B58">
        <w:rPr>
          <w:rFonts w:ascii="Arial" w:hAnsi="Arial" w:cs="Arial"/>
        </w:rPr>
        <w:t xml:space="preserve">t and record patient complaints using GP TeamNet. </w:t>
      </w:r>
    </w:p>
    <w:p w14:paraId="564D9201" w14:textId="77777777" w:rsidR="00A2637D" w:rsidRPr="00113B58" w:rsidRDefault="00A2637D" w:rsidP="00A2637D">
      <w:pPr>
        <w:pStyle w:val="ListParagraph"/>
        <w:rPr>
          <w:rFonts w:ascii="Arial" w:hAnsi="Arial" w:cs="Arial"/>
        </w:rPr>
      </w:pPr>
    </w:p>
    <w:p w14:paraId="78E70421" w14:textId="7B7C8129" w:rsidR="00A2637D" w:rsidRDefault="000D5B1E" w:rsidP="00A2637D">
      <w:pPr>
        <w:numPr>
          <w:ilvl w:val="0"/>
          <w:numId w:val="1"/>
        </w:numPr>
        <w:spacing w:after="0" w:line="240" w:lineRule="auto"/>
        <w:rPr>
          <w:rFonts w:ascii="Arial" w:hAnsi="Arial" w:cs="Arial"/>
        </w:rPr>
      </w:pPr>
      <w:r w:rsidRPr="00113B58">
        <w:rPr>
          <w:rFonts w:ascii="Arial" w:hAnsi="Arial" w:cs="Arial"/>
        </w:rPr>
        <w:t xml:space="preserve">Ensure that </w:t>
      </w:r>
      <w:r w:rsidR="0010382F">
        <w:rPr>
          <w:rFonts w:ascii="Arial" w:hAnsi="Arial" w:cs="Arial"/>
        </w:rPr>
        <w:t>YWHC</w:t>
      </w:r>
      <w:r w:rsidR="00A2637D" w:rsidRPr="00113B58">
        <w:rPr>
          <w:rFonts w:ascii="Arial" w:hAnsi="Arial" w:cs="Arial"/>
        </w:rPr>
        <w:t xml:space="preserve"> makes a co-ordinated and efficient response to all patien</w:t>
      </w:r>
      <w:r w:rsidRPr="00113B58">
        <w:rPr>
          <w:rFonts w:ascii="Arial" w:hAnsi="Arial" w:cs="Arial"/>
        </w:rPr>
        <w:t xml:space="preserve">t complaints, </w:t>
      </w:r>
      <w:r w:rsidR="005103DC" w:rsidRPr="00113B58">
        <w:rPr>
          <w:rFonts w:ascii="Arial" w:hAnsi="Arial" w:cs="Arial"/>
        </w:rPr>
        <w:t>to</w:t>
      </w:r>
      <w:r w:rsidR="00A2637D" w:rsidRPr="00113B58">
        <w:rPr>
          <w:rFonts w:ascii="Arial" w:hAnsi="Arial" w:cs="Arial"/>
        </w:rPr>
        <w:t xml:space="preserve"> increase patient satisfaction, improve communication and ensure continuing service improvements.</w:t>
      </w:r>
    </w:p>
    <w:p w14:paraId="5A1099A5" w14:textId="77777777" w:rsidR="009A1007" w:rsidRDefault="009A1007" w:rsidP="00A2637D">
      <w:pPr>
        <w:pStyle w:val="WW-BodyText212345"/>
        <w:ind w:left="0"/>
        <w:rPr>
          <w:rFonts w:cs="Arial"/>
          <w:szCs w:val="22"/>
        </w:rPr>
      </w:pPr>
    </w:p>
    <w:p w14:paraId="0EC64B06" w14:textId="77777777" w:rsidR="006A6E4E" w:rsidRDefault="006A6E4E" w:rsidP="00A2637D">
      <w:pPr>
        <w:pStyle w:val="WW-BodyText212345"/>
        <w:ind w:left="0"/>
        <w:rPr>
          <w:rFonts w:cs="Arial"/>
          <w:szCs w:val="22"/>
        </w:rPr>
      </w:pPr>
    </w:p>
    <w:p w14:paraId="124872A3" w14:textId="32155520" w:rsidR="00A2637D" w:rsidRPr="00113B58" w:rsidRDefault="000D5B1E" w:rsidP="00A2637D">
      <w:pPr>
        <w:pStyle w:val="WW-BodyText212345"/>
        <w:ind w:left="0"/>
        <w:rPr>
          <w:rFonts w:cs="Arial"/>
          <w:szCs w:val="22"/>
        </w:rPr>
      </w:pPr>
      <w:r w:rsidRPr="00113B58">
        <w:rPr>
          <w:rFonts w:cs="Arial"/>
          <w:szCs w:val="22"/>
        </w:rPr>
        <w:t xml:space="preserve">In addition, </w:t>
      </w:r>
      <w:r w:rsidR="0010382F">
        <w:rPr>
          <w:rFonts w:cs="Arial"/>
          <w:szCs w:val="22"/>
        </w:rPr>
        <w:t>YWHC</w:t>
      </w:r>
      <w:r w:rsidR="00A2637D" w:rsidRPr="00113B58">
        <w:rPr>
          <w:rFonts w:cs="Arial"/>
          <w:szCs w:val="22"/>
        </w:rPr>
        <w:t xml:space="preserve"> receives feedbac</w:t>
      </w:r>
      <w:r w:rsidR="00CD3469" w:rsidRPr="00113B58">
        <w:rPr>
          <w:rFonts w:cs="Arial"/>
          <w:szCs w:val="22"/>
        </w:rPr>
        <w:t xml:space="preserve">k from staff, patients and </w:t>
      </w:r>
      <w:r w:rsidR="00A2637D" w:rsidRPr="00113B58">
        <w:rPr>
          <w:rFonts w:cs="Arial"/>
          <w:szCs w:val="22"/>
        </w:rPr>
        <w:t>doctors which also assists our corporate learning.</w:t>
      </w:r>
    </w:p>
    <w:p w14:paraId="00628E11" w14:textId="77777777" w:rsidR="005408AB" w:rsidRPr="00113B58" w:rsidRDefault="005408AB" w:rsidP="00A2637D">
      <w:pPr>
        <w:pStyle w:val="WW-BodyText212345"/>
        <w:ind w:left="0"/>
        <w:rPr>
          <w:rFonts w:cs="Arial"/>
          <w:szCs w:val="22"/>
        </w:rPr>
      </w:pPr>
    </w:p>
    <w:p w14:paraId="5FF0D427" w14:textId="1DC94FED" w:rsidR="00A2637D" w:rsidRPr="00113B58" w:rsidRDefault="00A2637D" w:rsidP="00A2637D">
      <w:pPr>
        <w:pStyle w:val="WW-BodyText212345"/>
        <w:tabs>
          <w:tab w:val="left" w:pos="1440"/>
        </w:tabs>
        <w:ind w:left="0"/>
        <w:rPr>
          <w:rFonts w:cs="Arial"/>
          <w:b/>
          <w:color w:val="000000"/>
          <w:szCs w:val="22"/>
        </w:rPr>
      </w:pPr>
      <w:r w:rsidRPr="00113B58">
        <w:rPr>
          <w:rFonts w:cs="Arial"/>
          <w:b/>
          <w:color w:val="000000"/>
          <w:szCs w:val="22"/>
        </w:rPr>
        <w:t>Key principles:</w:t>
      </w:r>
      <w:r w:rsidR="005166D8">
        <w:rPr>
          <w:rFonts w:cs="Arial"/>
          <w:b/>
          <w:color w:val="000000"/>
          <w:szCs w:val="22"/>
        </w:rPr>
        <w:t xml:space="preserve"> </w:t>
      </w:r>
      <w:r w:rsidR="005166D8" w:rsidRPr="005166D8">
        <w:rPr>
          <w:rFonts w:cs="Arial"/>
          <w:b/>
          <w:color w:val="FF0000"/>
          <w:szCs w:val="22"/>
        </w:rPr>
        <w:t>[</w:t>
      </w:r>
      <w:r w:rsidR="005166D8">
        <w:rPr>
          <w:rFonts w:cs="Arial"/>
          <w:b/>
          <w:color w:val="FF0000"/>
          <w:szCs w:val="22"/>
        </w:rPr>
        <w:t xml:space="preserve"> </w:t>
      </w:r>
      <w:r w:rsidR="005166D8" w:rsidRPr="005166D8">
        <w:rPr>
          <w:rFonts w:cs="Arial"/>
          <w:b/>
          <w:color w:val="FF0000"/>
          <w:szCs w:val="22"/>
        </w:rPr>
        <w:t>Reg</w:t>
      </w:r>
      <w:r w:rsidR="009A1007">
        <w:rPr>
          <w:rFonts w:cs="Arial"/>
          <w:b/>
          <w:color w:val="FF0000"/>
          <w:szCs w:val="22"/>
        </w:rPr>
        <w:t>ulation</w:t>
      </w:r>
      <w:r w:rsidR="005166D8" w:rsidRPr="005166D8">
        <w:rPr>
          <w:rFonts w:cs="Arial"/>
          <w:b/>
          <w:color w:val="FF0000"/>
          <w:szCs w:val="22"/>
        </w:rPr>
        <w:t xml:space="preserve"> 3]</w:t>
      </w:r>
    </w:p>
    <w:p w14:paraId="3507BBEE" w14:textId="77777777" w:rsidR="00A2637D" w:rsidRPr="00113B58" w:rsidRDefault="00A2637D" w:rsidP="00A2637D">
      <w:pPr>
        <w:rPr>
          <w:rFonts w:ascii="Arial" w:hAnsi="Arial" w:cs="Arial"/>
        </w:rPr>
      </w:pPr>
    </w:p>
    <w:p w14:paraId="04C16092" w14:textId="078EA94D" w:rsidR="00A2637D" w:rsidRPr="00113B58" w:rsidRDefault="000D5B1E" w:rsidP="00A2637D">
      <w:pPr>
        <w:pStyle w:val="WW-BodyText212345"/>
        <w:numPr>
          <w:ilvl w:val="0"/>
          <w:numId w:val="2"/>
        </w:numPr>
        <w:tabs>
          <w:tab w:val="left" w:pos="720"/>
        </w:tabs>
        <w:ind w:left="360"/>
        <w:rPr>
          <w:rFonts w:cs="Arial"/>
          <w:szCs w:val="22"/>
        </w:rPr>
      </w:pPr>
      <w:r w:rsidRPr="00113B58">
        <w:rPr>
          <w:rFonts w:cs="Arial"/>
          <w:szCs w:val="22"/>
        </w:rPr>
        <w:t xml:space="preserve">People who access </w:t>
      </w:r>
      <w:r w:rsidR="0010382F">
        <w:rPr>
          <w:rFonts w:cs="Arial"/>
          <w:szCs w:val="22"/>
        </w:rPr>
        <w:t>YWHC’s</w:t>
      </w:r>
      <w:r w:rsidR="00A2637D" w:rsidRPr="00113B58">
        <w:rPr>
          <w:rFonts w:cs="Arial"/>
          <w:szCs w:val="22"/>
        </w:rPr>
        <w:t xml:space="preserve"> services are to be treated in a manner that respects their human rights and diversity in a fair and equal way</w:t>
      </w:r>
    </w:p>
    <w:p w14:paraId="09A282FB" w14:textId="77777777" w:rsidR="00A2637D" w:rsidRPr="00113B58" w:rsidRDefault="00A2637D" w:rsidP="00A2637D">
      <w:pPr>
        <w:pStyle w:val="WW-BodyText212345"/>
        <w:tabs>
          <w:tab w:val="left" w:pos="720"/>
        </w:tabs>
        <w:ind w:left="0"/>
        <w:rPr>
          <w:rFonts w:cs="Arial"/>
          <w:szCs w:val="22"/>
        </w:rPr>
      </w:pPr>
    </w:p>
    <w:p w14:paraId="3A8784AA" w14:textId="77777777" w:rsidR="00A2637D" w:rsidRPr="00113B58" w:rsidRDefault="00A2637D" w:rsidP="00A2637D">
      <w:pPr>
        <w:pStyle w:val="WW-BodyText212345"/>
        <w:numPr>
          <w:ilvl w:val="0"/>
          <w:numId w:val="2"/>
        </w:numPr>
        <w:tabs>
          <w:tab w:val="left" w:pos="720"/>
        </w:tabs>
        <w:ind w:left="360"/>
        <w:rPr>
          <w:rFonts w:cs="Arial"/>
          <w:szCs w:val="22"/>
        </w:rPr>
      </w:pPr>
      <w:r w:rsidRPr="00113B58">
        <w:rPr>
          <w:rFonts w:cs="Arial"/>
          <w:szCs w:val="22"/>
        </w:rPr>
        <w:t xml:space="preserve">All complainants are to be treated with respect and sensitivity and encouraged to be open about their concerns. </w:t>
      </w:r>
    </w:p>
    <w:p w14:paraId="7BF95169" w14:textId="77777777" w:rsidR="00A2637D" w:rsidRPr="00113B58" w:rsidRDefault="00A2637D" w:rsidP="00A2637D">
      <w:pPr>
        <w:pStyle w:val="WW-BodyText212345"/>
        <w:tabs>
          <w:tab w:val="left" w:pos="720"/>
        </w:tabs>
        <w:ind w:left="0"/>
        <w:rPr>
          <w:rFonts w:cs="Arial"/>
          <w:szCs w:val="22"/>
        </w:rPr>
      </w:pPr>
    </w:p>
    <w:p w14:paraId="26B51950" w14:textId="77777777" w:rsidR="00A2637D" w:rsidRPr="00113B58" w:rsidRDefault="00A2637D" w:rsidP="00A2637D">
      <w:pPr>
        <w:pStyle w:val="WW-BodyText212345"/>
        <w:numPr>
          <w:ilvl w:val="0"/>
          <w:numId w:val="2"/>
        </w:numPr>
        <w:tabs>
          <w:tab w:val="left" w:pos="720"/>
        </w:tabs>
        <w:ind w:left="360"/>
        <w:rPr>
          <w:rFonts w:cs="Arial"/>
          <w:szCs w:val="22"/>
        </w:rPr>
      </w:pPr>
      <w:r w:rsidRPr="00113B58">
        <w:rPr>
          <w:rFonts w:cs="Arial"/>
          <w:szCs w:val="22"/>
        </w:rPr>
        <w:t xml:space="preserve">All staff must ensure that patients, carers, and relatives are not discriminated against </w:t>
      </w:r>
      <w:r w:rsidR="005103DC" w:rsidRPr="00113B58">
        <w:rPr>
          <w:rFonts w:cs="Arial"/>
          <w:szCs w:val="22"/>
        </w:rPr>
        <w:t>because of</w:t>
      </w:r>
      <w:r w:rsidRPr="00113B58">
        <w:rPr>
          <w:rFonts w:cs="Arial"/>
          <w:szCs w:val="22"/>
        </w:rPr>
        <w:t xml:space="preserve"> having made a complaint.</w:t>
      </w:r>
    </w:p>
    <w:p w14:paraId="0C98E8C2" w14:textId="77777777" w:rsidR="005103DC" w:rsidRPr="00113B58" w:rsidRDefault="005103DC" w:rsidP="005103DC">
      <w:pPr>
        <w:pStyle w:val="BodyTextIndent"/>
        <w:ind w:left="0" w:firstLine="0"/>
        <w:rPr>
          <w:rFonts w:ascii="Arial" w:hAnsi="Arial" w:cs="Arial"/>
          <w:sz w:val="22"/>
          <w:szCs w:val="22"/>
        </w:rPr>
      </w:pPr>
    </w:p>
    <w:p w14:paraId="61261405" w14:textId="77777777" w:rsidR="00A2637D" w:rsidRDefault="00A2637D" w:rsidP="00A2637D">
      <w:pPr>
        <w:pStyle w:val="BodyTextIndent"/>
        <w:numPr>
          <w:ilvl w:val="0"/>
          <w:numId w:val="2"/>
        </w:numPr>
        <w:ind w:left="360"/>
        <w:rPr>
          <w:rFonts w:ascii="Arial" w:hAnsi="Arial" w:cs="Arial"/>
          <w:sz w:val="22"/>
          <w:szCs w:val="22"/>
        </w:rPr>
      </w:pPr>
      <w:r w:rsidRPr="00113B58">
        <w:rPr>
          <w:rFonts w:ascii="Arial" w:hAnsi="Arial" w:cs="Arial"/>
          <w:sz w:val="22"/>
          <w:szCs w:val="22"/>
        </w:rPr>
        <w:t>All complainants are to be communicated with fully throughout the complaints process.</w:t>
      </w:r>
    </w:p>
    <w:p w14:paraId="46562698" w14:textId="77777777" w:rsidR="00080C21" w:rsidRPr="00080C21" w:rsidRDefault="00080C21" w:rsidP="002B2223">
      <w:pPr>
        <w:pStyle w:val="BodyTextIndent"/>
        <w:ind w:left="0" w:firstLine="0"/>
        <w:rPr>
          <w:rFonts w:ascii="Arial" w:hAnsi="Arial" w:cs="Arial"/>
          <w:sz w:val="22"/>
          <w:szCs w:val="22"/>
        </w:rPr>
      </w:pPr>
    </w:p>
    <w:p w14:paraId="721381CA" w14:textId="77777777" w:rsidR="00A2637D" w:rsidRPr="00113B58" w:rsidRDefault="00A2637D" w:rsidP="00A2637D">
      <w:pPr>
        <w:pStyle w:val="BodyTextIndent"/>
        <w:numPr>
          <w:ilvl w:val="0"/>
          <w:numId w:val="2"/>
        </w:numPr>
        <w:ind w:left="360"/>
        <w:rPr>
          <w:rFonts w:ascii="Arial" w:hAnsi="Arial" w:cs="Arial"/>
          <w:sz w:val="22"/>
          <w:szCs w:val="22"/>
        </w:rPr>
      </w:pPr>
      <w:r w:rsidRPr="00113B58">
        <w:rPr>
          <w:rFonts w:ascii="Arial" w:hAnsi="Arial" w:cs="Arial"/>
          <w:sz w:val="22"/>
          <w:szCs w:val="22"/>
        </w:rPr>
        <w:t>Actions shall be taken within stated timelines in accordance with this policy and clear records kept of all communications.</w:t>
      </w:r>
    </w:p>
    <w:p w14:paraId="716703C9" w14:textId="77777777" w:rsidR="005103DC" w:rsidRPr="00113B58" w:rsidRDefault="005103DC" w:rsidP="005103DC">
      <w:pPr>
        <w:spacing w:after="0" w:line="240" w:lineRule="auto"/>
        <w:rPr>
          <w:rFonts w:ascii="Arial" w:hAnsi="Arial" w:cs="Arial"/>
        </w:rPr>
      </w:pPr>
    </w:p>
    <w:p w14:paraId="64059453" w14:textId="77777777" w:rsidR="00346507" w:rsidRPr="00346507" w:rsidRDefault="00A2637D" w:rsidP="00346507">
      <w:pPr>
        <w:numPr>
          <w:ilvl w:val="0"/>
          <w:numId w:val="2"/>
        </w:numPr>
        <w:tabs>
          <w:tab w:val="num" w:pos="360"/>
        </w:tabs>
        <w:ind w:left="360"/>
        <w:rPr>
          <w:rFonts w:ascii="Arial" w:hAnsi="Arial" w:cs="Arial"/>
        </w:rPr>
      </w:pPr>
      <w:r w:rsidRPr="00113B58">
        <w:rPr>
          <w:rFonts w:ascii="Arial" w:hAnsi="Arial" w:cs="Arial"/>
        </w:rPr>
        <w:t>Complaints are considered an opportunity for individual and organi</w:t>
      </w:r>
      <w:r w:rsidR="008C6A00">
        <w:rPr>
          <w:rFonts w:ascii="Arial" w:hAnsi="Arial" w:cs="Arial"/>
        </w:rPr>
        <w:t>s</w:t>
      </w:r>
      <w:r w:rsidRPr="00113B58">
        <w:rPr>
          <w:rFonts w:ascii="Arial" w:hAnsi="Arial" w:cs="Arial"/>
        </w:rPr>
        <w:t>ational learning. Resulting actions help improve the quality of patient care, the safety of staff</w:t>
      </w:r>
      <w:r w:rsidR="008C6A00">
        <w:rPr>
          <w:rFonts w:ascii="Arial" w:hAnsi="Arial" w:cs="Arial"/>
        </w:rPr>
        <w:t xml:space="preserve"> </w:t>
      </w:r>
      <w:r w:rsidRPr="00113B58">
        <w:rPr>
          <w:rFonts w:ascii="Arial" w:hAnsi="Arial" w:cs="Arial"/>
        </w:rPr>
        <w:t xml:space="preserve">and patients, and reduce the risk of repeated complaints. </w:t>
      </w:r>
    </w:p>
    <w:p w14:paraId="451817A8" w14:textId="77777777" w:rsidR="00346507" w:rsidRPr="00346507" w:rsidRDefault="00346507" w:rsidP="00346507">
      <w:pPr>
        <w:numPr>
          <w:ilvl w:val="0"/>
          <w:numId w:val="2"/>
        </w:numPr>
        <w:tabs>
          <w:tab w:val="num" w:pos="360"/>
        </w:tabs>
        <w:spacing w:after="0" w:line="240" w:lineRule="auto"/>
        <w:ind w:left="360"/>
        <w:rPr>
          <w:rFonts w:ascii="Arial" w:hAnsi="Arial" w:cs="Arial"/>
        </w:rPr>
      </w:pPr>
      <w:r w:rsidRPr="00346507">
        <w:rPr>
          <w:rFonts w:ascii="Arial" w:hAnsi="Arial" w:cs="Arial"/>
        </w:rPr>
        <w:t>Complainants must not be discriminated against for making a complaint, or for any of the protected characteristics listed in the Equality and Diversity Policy.</w:t>
      </w:r>
    </w:p>
    <w:p w14:paraId="18093B52" w14:textId="1E9DE6D1" w:rsidR="00A2637D" w:rsidRPr="00113B58" w:rsidRDefault="00A2637D" w:rsidP="00346507">
      <w:pPr>
        <w:spacing w:after="0" w:line="240" w:lineRule="auto"/>
        <w:ind w:left="360"/>
        <w:rPr>
          <w:rFonts w:ascii="Arial" w:hAnsi="Arial" w:cs="Arial"/>
        </w:rPr>
      </w:pPr>
    </w:p>
    <w:p w14:paraId="353571A9" w14:textId="77777777" w:rsidR="00A2637D" w:rsidRPr="00113B58" w:rsidRDefault="00A2637D" w:rsidP="00A2637D">
      <w:pPr>
        <w:rPr>
          <w:rFonts w:ascii="Arial" w:hAnsi="Arial" w:cs="Arial"/>
          <w:highlight w:val="yellow"/>
        </w:rPr>
      </w:pPr>
    </w:p>
    <w:p w14:paraId="5E563510" w14:textId="77777777" w:rsidR="000D5B1E" w:rsidRPr="00113B58" w:rsidRDefault="000D5B1E" w:rsidP="000D5B1E">
      <w:pPr>
        <w:pStyle w:val="Heading2"/>
        <w:rPr>
          <w:rFonts w:ascii="Arial" w:hAnsi="Arial" w:cs="Arial"/>
          <w:sz w:val="22"/>
          <w:szCs w:val="22"/>
        </w:rPr>
      </w:pPr>
      <w:bookmarkStart w:id="2" w:name="_Toc271704316"/>
      <w:r w:rsidRPr="00113B58">
        <w:rPr>
          <w:rFonts w:ascii="Arial" w:hAnsi="Arial" w:cs="Arial"/>
          <w:sz w:val="22"/>
          <w:szCs w:val="22"/>
        </w:rPr>
        <w:t>1.0 Definitions</w:t>
      </w:r>
    </w:p>
    <w:p w14:paraId="2C3E8A65" w14:textId="77777777" w:rsidR="000D5B1E" w:rsidRPr="00113B58" w:rsidRDefault="000D5B1E" w:rsidP="000D5B1E">
      <w:pPr>
        <w:pStyle w:val="Heading2"/>
        <w:rPr>
          <w:rFonts w:ascii="Arial" w:hAnsi="Arial" w:cs="Arial"/>
          <w:sz w:val="22"/>
          <w:szCs w:val="22"/>
        </w:rPr>
      </w:pPr>
    </w:p>
    <w:p w14:paraId="76500786" w14:textId="77777777" w:rsidR="000D5B1E" w:rsidRPr="00113B58" w:rsidRDefault="000D5B1E" w:rsidP="000D5B1E">
      <w:pPr>
        <w:pStyle w:val="Heading2"/>
        <w:rPr>
          <w:rFonts w:ascii="Arial" w:hAnsi="Arial" w:cs="Arial"/>
          <w:sz w:val="22"/>
          <w:szCs w:val="22"/>
        </w:rPr>
      </w:pPr>
      <w:r w:rsidRPr="00113B58">
        <w:rPr>
          <w:rFonts w:ascii="Arial" w:hAnsi="Arial" w:cs="Arial"/>
          <w:sz w:val="22"/>
          <w:szCs w:val="22"/>
        </w:rPr>
        <w:t>The Complaint</w:t>
      </w:r>
      <w:bookmarkEnd w:id="2"/>
      <w:r w:rsidRPr="00113B58">
        <w:rPr>
          <w:rFonts w:ascii="Arial" w:hAnsi="Arial" w:cs="Arial"/>
          <w:sz w:val="22"/>
          <w:szCs w:val="22"/>
        </w:rPr>
        <w:t xml:space="preserve"> </w:t>
      </w:r>
    </w:p>
    <w:p w14:paraId="773DA0C7" w14:textId="77777777" w:rsidR="000D5B1E" w:rsidRPr="00113B58" w:rsidRDefault="000D5B1E" w:rsidP="000D5B1E">
      <w:pPr>
        <w:keepNext/>
        <w:rPr>
          <w:rFonts w:ascii="Arial" w:hAnsi="Arial" w:cs="Arial"/>
        </w:rPr>
      </w:pPr>
    </w:p>
    <w:p w14:paraId="124DF14D" w14:textId="17D7D37A" w:rsidR="000D5B1E" w:rsidRPr="00113B58" w:rsidRDefault="000D5B1E" w:rsidP="002B2223">
      <w:pPr>
        <w:pStyle w:val="WW-BodyText212345"/>
        <w:numPr>
          <w:ilvl w:val="0"/>
          <w:numId w:val="9"/>
        </w:numPr>
        <w:tabs>
          <w:tab w:val="left" w:pos="1440"/>
        </w:tabs>
        <w:rPr>
          <w:rFonts w:cs="Arial"/>
          <w:color w:val="000000"/>
          <w:szCs w:val="22"/>
        </w:rPr>
      </w:pPr>
      <w:r w:rsidRPr="00113B58">
        <w:rPr>
          <w:rFonts w:cs="Arial"/>
          <w:szCs w:val="22"/>
        </w:rPr>
        <w:t xml:space="preserve">In this </w:t>
      </w:r>
      <w:r w:rsidR="005103DC" w:rsidRPr="00113B58">
        <w:rPr>
          <w:rFonts w:cs="Arial"/>
          <w:szCs w:val="22"/>
        </w:rPr>
        <w:t>policy,</w:t>
      </w:r>
      <w:r w:rsidRPr="00113B58">
        <w:rPr>
          <w:rFonts w:cs="Arial"/>
          <w:szCs w:val="22"/>
        </w:rPr>
        <w:t xml:space="preserve"> a complaint is defined as “</w:t>
      </w:r>
      <w:r w:rsidR="002B2223">
        <w:rPr>
          <w:rFonts w:cs="Arial"/>
          <w:szCs w:val="22"/>
        </w:rPr>
        <w:t xml:space="preserve">An </w:t>
      </w:r>
      <w:r w:rsidR="002B2223" w:rsidRPr="002B2223">
        <w:rPr>
          <w:rFonts w:cs="Arial"/>
          <w:szCs w:val="22"/>
        </w:rPr>
        <w:t>expression of dissatisfaction, either verbal or written, and whether justified or</w:t>
      </w:r>
      <w:r w:rsidR="00346507">
        <w:rPr>
          <w:rFonts w:cs="Arial"/>
          <w:szCs w:val="22"/>
        </w:rPr>
        <w:t xml:space="preserve"> not, which requires a response</w:t>
      </w:r>
      <w:r w:rsidRPr="00113B58">
        <w:rPr>
          <w:rFonts w:cs="Arial"/>
          <w:szCs w:val="22"/>
        </w:rPr>
        <w:t xml:space="preserve">”. </w:t>
      </w:r>
      <w:r w:rsidRPr="00113B58">
        <w:rPr>
          <w:rFonts w:cs="Arial"/>
          <w:color w:val="000000"/>
          <w:szCs w:val="22"/>
        </w:rPr>
        <w:t>A complaint may be made by anyone who is receiving, or has received, treatment or services from</w:t>
      </w:r>
      <w:r w:rsidR="0010382F">
        <w:rPr>
          <w:rFonts w:cs="Arial"/>
          <w:color w:val="000000"/>
          <w:szCs w:val="22"/>
        </w:rPr>
        <w:t xml:space="preserve"> </w:t>
      </w:r>
      <w:r w:rsidR="0010382F">
        <w:rPr>
          <w:rFonts w:cs="Arial"/>
          <w:szCs w:val="22"/>
        </w:rPr>
        <w:t>YWHC’s</w:t>
      </w:r>
      <w:r w:rsidRPr="00113B58">
        <w:rPr>
          <w:rFonts w:cs="Arial"/>
          <w:color w:val="000000"/>
          <w:szCs w:val="22"/>
        </w:rPr>
        <w:t xml:space="preserve"> or alternatively a friend</w:t>
      </w:r>
      <w:r w:rsidR="008C6A00">
        <w:rPr>
          <w:rFonts w:cs="Arial"/>
          <w:color w:val="000000"/>
          <w:szCs w:val="22"/>
        </w:rPr>
        <w:t xml:space="preserve"> or</w:t>
      </w:r>
      <w:r w:rsidRPr="00113B58">
        <w:rPr>
          <w:rFonts w:cs="Arial"/>
          <w:color w:val="000000"/>
          <w:szCs w:val="22"/>
        </w:rPr>
        <w:t xml:space="preserve"> relative. </w:t>
      </w:r>
      <w:r w:rsidRPr="00113B58">
        <w:rPr>
          <w:rFonts w:cs="Arial"/>
          <w:szCs w:val="22"/>
        </w:rPr>
        <w:t xml:space="preserve">A complaint </w:t>
      </w:r>
      <w:r w:rsidRPr="00113B58">
        <w:rPr>
          <w:rFonts w:cs="Arial"/>
          <w:color w:val="000000"/>
          <w:szCs w:val="22"/>
        </w:rPr>
        <w:t>may be made in writing (by email, letter, fax, comments card) or verbally</w:t>
      </w:r>
      <w:r w:rsidR="00346507">
        <w:rPr>
          <w:rFonts w:cs="Arial"/>
          <w:color w:val="000000"/>
          <w:szCs w:val="22"/>
        </w:rPr>
        <w:t>, to any member of staff</w:t>
      </w:r>
      <w:r w:rsidRPr="00113B58">
        <w:rPr>
          <w:rFonts w:cs="Arial"/>
          <w:color w:val="000000"/>
          <w:szCs w:val="22"/>
        </w:rPr>
        <w:t>.</w:t>
      </w:r>
      <w:r w:rsidR="005166D8">
        <w:rPr>
          <w:rFonts w:cs="Arial"/>
          <w:color w:val="000000"/>
          <w:szCs w:val="22"/>
        </w:rPr>
        <w:t xml:space="preserve"> </w:t>
      </w:r>
      <w:r w:rsidR="005166D8">
        <w:rPr>
          <w:rFonts w:cs="Arial"/>
          <w:color w:val="FF0000"/>
          <w:szCs w:val="22"/>
        </w:rPr>
        <w:t>[Regulation 5]</w:t>
      </w:r>
    </w:p>
    <w:p w14:paraId="532EC5F4" w14:textId="77777777" w:rsidR="000D5B1E" w:rsidRPr="00113B58" w:rsidRDefault="000D5B1E" w:rsidP="000D5B1E">
      <w:pPr>
        <w:pStyle w:val="WW-BodyText212345"/>
        <w:tabs>
          <w:tab w:val="left" w:pos="1440"/>
        </w:tabs>
        <w:ind w:left="0"/>
        <w:rPr>
          <w:rFonts w:cs="Arial"/>
          <w:color w:val="000000"/>
          <w:szCs w:val="22"/>
        </w:rPr>
      </w:pPr>
    </w:p>
    <w:p w14:paraId="446CF735" w14:textId="78C327E7" w:rsidR="000D5B1E" w:rsidRDefault="000D5B1E" w:rsidP="000D5B1E">
      <w:pPr>
        <w:pStyle w:val="ListParagraph"/>
        <w:numPr>
          <w:ilvl w:val="0"/>
          <w:numId w:val="9"/>
        </w:numPr>
        <w:tabs>
          <w:tab w:val="left" w:pos="2160"/>
        </w:tabs>
        <w:suppressAutoHyphens/>
        <w:rPr>
          <w:rFonts w:ascii="Arial" w:hAnsi="Arial" w:cs="Arial"/>
          <w:color w:val="000000"/>
        </w:rPr>
      </w:pPr>
      <w:r w:rsidRPr="00113B58">
        <w:rPr>
          <w:rFonts w:ascii="Arial" w:hAnsi="Arial" w:cs="Arial"/>
          <w:color w:val="000000"/>
        </w:rPr>
        <w:lastRenderedPageBreak/>
        <w:t xml:space="preserve">Complaints should normally be made within one year of the events which gave cause for concern. However, </w:t>
      </w:r>
      <w:r w:rsidR="0010382F">
        <w:rPr>
          <w:rFonts w:cs="Arial"/>
        </w:rPr>
        <w:t xml:space="preserve">YWHC </w:t>
      </w:r>
      <w:r w:rsidRPr="00113B58">
        <w:rPr>
          <w:rFonts w:ascii="Arial" w:hAnsi="Arial" w:cs="Arial"/>
          <w:color w:val="000000"/>
        </w:rPr>
        <w:t>can waive this requirement if there have been exceptional circumstances, such as bereavement or illness.</w:t>
      </w:r>
      <w:r w:rsidR="005166D8">
        <w:rPr>
          <w:rFonts w:ascii="Arial" w:hAnsi="Arial" w:cs="Arial"/>
          <w:color w:val="000000"/>
        </w:rPr>
        <w:t xml:space="preserve"> </w:t>
      </w:r>
      <w:r w:rsidR="005166D8">
        <w:rPr>
          <w:rFonts w:ascii="Arial" w:hAnsi="Arial" w:cs="Arial"/>
          <w:color w:val="FF0000"/>
        </w:rPr>
        <w:t>[</w:t>
      </w:r>
      <w:r w:rsidR="005166D8" w:rsidRPr="005166D8">
        <w:rPr>
          <w:rFonts w:ascii="Arial" w:hAnsi="Arial" w:cs="Arial"/>
          <w:color w:val="FF0000"/>
        </w:rPr>
        <w:t>Regulation 12]</w:t>
      </w:r>
    </w:p>
    <w:p w14:paraId="235496BB" w14:textId="77777777" w:rsidR="000D5B1E" w:rsidRPr="00113B58" w:rsidRDefault="000D5B1E" w:rsidP="000D5B1E">
      <w:pPr>
        <w:pStyle w:val="WW-BodyText212345"/>
        <w:tabs>
          <w:tab w:val="left" w:pos="1440"/>
        </w:tabs>
        <w:ind w:left="0"/>
        <w:rPr>
          <w:rFonts w:cs="Arial"/>
          <w:color w:val="000000"/>
          <w:szCs w:val="22"/>
        </w:rPr>
      </w:pPr>
    </w:p>
    <w:p w14:paraId="185A2859" w14:textId="77777777" w:rsidR="000D5B1E" w:rsidRPr="00113B58" w:rsidRDefault="000D5B1E" w:rsidP="000D5B1E">
      <w:pPr>
        <w:pStyle w:val="WW-BodyText212345"/>
        <w:tabs>
          <w:tab w:val="left" w:pos="1440"/>
        </w:tabs>
        <w:ind w:left="0"/>
        <w:rPr>
          <w:rFonts w:cs="Arial"/>
          <w:b/>
          <w:color w:val="000000"/>
          <w:szCs w:val="22"/>
          <w:u w:val="single"/>
          <w:lang w:eastAsia="en-GB"/>
        </w:rPr>
      </w:pPr>
      <w:bookmarkStart w:id="3" w:name="_Toc271704317"/>
      <w:bookmarkEnd w:id="3"/>
    </w:p>
    <w:p w14:paraId="55CA9315" w14:textId="77777777" w:rsidR="000D5B1E" w:rsidRPr="00113B58" w:rsidRDefault="000D5B1E" w:rsidP="000D5B1E">
      <w:pPr>
        <w:pStyle w:val="WW-BodyText212345"/>
        <w:tabs>
          <w:tab w:val="left" w:pos="1440"/>
        </w:tabs>
        <w:ind w:left="0"/>
        <w:outlineLvl w:val="0"/>
        <w:rPr>
          <w:rFonts w:cs="Arial"/>
          <w:b/>
          <w:szCs w:val="22"/>
          <w:lang w:eastAsia="en-GB"/>
        </w:rPr>
      </w:pPr>
      <w:r w:rsidRPr="00113B58">
        <w:rPr>
          <w:rFonts w:cs="Arial"/>
          <w:b/>
          <w:szCs w:val="22"/>
          <w:lang w:eastAsia="en-GB"/>
        </w:rPr>
        <w:t>Scope</w:t>
      </w:r>
    </w:p>
    <w:p w14:paraId="577961AC" w14:textId="77777777" w:rsidR="000D5B1E" w:rsidRPr="00113B58" w:rsidRDefault="000D5B1E" w:rsidP="000D5B1E">
      <w:pPr>
        <w:pStyle w:val="WW-BodyText212345"/>
        <w:tabs>
          <w:tab w:val="left" w:pos="1440"/>
        </w:tabs>
        <w:ind w:left="360"/>
        <w:rPr>
          <w:rFonts w:cs="Arial"/>
          <w:color w:val="000000"/>
          <w:szCs w:val="22"/>
          <w:lang w:eastAsia="en-GB"/>
        </w:rPr>
      </w:pPr>
    </w:p>
    <w:p w14:paraId="66A4E38A" w14:textId="0C72F67E" w:rsidR="000D5B1E" w:rsidRPr="00113B58" w:rsidRDefault="0010382F" w:rsidP="005103DC">
      <w:pPr>
        <w:rPr>
          <w:rFonts w:ascii="Arial" w:hAnsi="Arial" w:cs="Arial"/>
        </w:rPr>
      </w:pPr>
      <w:r>
        <w:rPr>
          <w:rFonts w:ascii="Arial" w:hAnsi="Arial" w:cs="Arial"/>
        </w:rPr>
        <w:t>This policy applies to all YWHC</w:t>
      </w:r>
      <w:r w:rsidR="000D5B1E" w:rsidRPr="00113B58">
        <w:rPr>
          <w:rFonts w:ascii="Arial" w:hAnsi="Arial" w:cs="Arial"/>
        </w:rPr>
        <w:t xml:space="preserve"> staff. This policy also applies to </w:t>
      </w:r>
      <w:r>
        <w:rPr>
          <w:rFonts w:ascii="Arial" w:hAnsi="Arial" w:cs="Arial"/>
        </w:rPr>
        <w:t xml:space="preserve">all organisations from which YWHC </w:t>
      </w:r>
      <w:r w:rsidR="000D5B1E" w:rsidRPr="00113B58">
        <w:rPr>
          <w:rFonts w:ascii="Arial" w:hAnsi="Arial" w:cs="Arial"/>
        </w:rPr>
        <w:t>commissions services.</w:t>
      </w:r>
    </w:p>
    <w:p w14:paraId="5EBA2017" w14:textId="77777777" w:rsidR="00302BB0" w:rsidRPr="00113B58" w:rsidRDefault="00302BB0" w:rsidP="000D5B1E">
      <w:pPr>
        <w:pStyle w:val="Heading1"/>
        <w:rPr>
          <w:rFonts w:ascii="Arial" w:hAnsi="Arial" w:cs="Arial"/>
          <w:sz w:val="22"/>
          <w:szCs w:val="22"/>
        </w:rPr>
      </w:pPr>
      <w:bookmarkStart w:id="4" w:name="_Toc271704318"/>
    </w:p>
    <w:p w14:paraId="256DEEF8" w14:textId="77777777" w:rsidR="00302BB0" w:rsidRPr="00113B58" w:rsidRDefault="00302BB0" w:rsidP="000D5B1E">
      <w:pPr>
        <w:pStyle w:val="Heading1"/>
        <w:rPr>
          <w:rFonts w:ascii="Arial" w:hAnsi="Arial" w:cs="Arial"/>
          <w:sz w:val="22"/>
          <w:szCs w:val="22"/>
        </w:rPr>
      </w:pPr>
    </w:p>
    <w:p w14:paraId="0575670E" w14:textId="77777777" w:rsidR="000D5B1E" w:rsidRPr="00113B58" w:rsidRDefault="000D5B1E" w:rsidP="000D5B1E">
      <w:pPr>
        <w:pStyle w:val="Heading1"/>
        <w:rPr>
          <w:rFonts w:ascii="Arial" w:hAnsi="Arial" w:cs="Arial"/>
          <w:sz w:val="22"/>
          <w:szCs w:val="22"/>
        </w:rPr>
      </w:pPr>
      <w:r w:rsidRPr="00113B58">
        <w:rPr>
          <w:rFonts w:ascii="Arial" w:hAnsi="Arial" w:cs="Arial"/>
          <w:sz w:val="22"/>
          <w:szCs w:val="22"/>
        </w:rPr>
        <w:t>Confidentiality</w:t>
      </w:r>
      <w:bookmarkEnd w:id="4"/>
    </w:p>
    <w:p w14:paraId="03FF3817" w14:textId="77777777" w:rsidR="000D5B1E" w:rsidRPr="00113B58" w:rsidRDefault="000D5B1E" w:rsidP="000D5B1E">
      <w:pPr>
        <w:rPr>
          <w:rFonts w:ascii="Arial" w:hAnsi="Arial" w:cs="Arial"/>
        </w:rPr>
      </w:pPr>
    </w:p>
    <w:p w14:paraId="71178014" w14:textId="4CDA02DC" w:rsidR="000D5B1E" w:rsidRPr="00113B58" w:rsidRDefault="0010382F" w:rsidP="000D5B1E">
      <w:pPr>
        <w:pStyle w:val="ListParagraph"/>
        <w:numPr>
          <w:ilvl w:val="0"/>
          <w:numId w:val="8"/>
        </w:numPr>
        <w:rPr>
          <w:rFonts w:ascii="Arial" w:hAnsi="Arial" w:cs="Arial"/>
        </w:rPr>
      </w:pPr>
      <w:r>
        <w:rPr>
          <w:rFonts w:ascii="Arial" w:hAnsi="Arial" w:cs="Arial"/>
        </w:rPr>
        <w:t>YWHC</w:t>
      </w:r>
      <w:r w:rsidR="002B2223">
        <w:rPr>
          <w:rFonts w:ascii="Arial" w:hAnsi="Arial" w:cs="Arial"/>
        </w:rPr>
        <w:t xml:space="preserve"> have</w:t>
      </w:r>
      <w:r w:rsidR="000D5B1E" w:rsidRPr="00113B58">
        <w:rPr>
          <w:rFonts w:ascii="Arial" w:hAnsi="Arial" w:cs="Arial"/>
        </w:rPr>
        <w:t xml:space="preserve"> a Duty of Confidentiality to its patients. </w:t>
      </w:r>
    </w:p>
    <w:p w14:paraId="2D99622C" w14:textId="77777777" w:rsidR="000D5B1E" w:rsidRPr="00113B58" w:rsidRDefault="000D5B1E" w:rsidP="000D5B1E">
      <w:pPr>
        <w:rPr>
          <w:rFonts w:ascii="Arial" w:hAnsi="Arial" w:cs="Arial"/>
        </w:rPr>
      </w:pPr>
    </w:p>
    <w:p w14:paraId="705802D4" w14:textId="54CF6158" w:rsidR="000D5B1E" w:rsidRDefault="000D5B1E" w:rsidP="000D5B1E">
      <w:pPr>
        <w:pStyle w:val="ListParagraph"/>
        <w:numPr>
          <w:ilvl w:val="0"/>
          <w:numId w:val="8"/>
        </w:numPr>
        <w:rPr>
          <w:rFonts w:ascii="Arial" w:hAnsi="Arial" w:cs="Arial"/>
        </w:rPr>
      </w:pPr>
      <w:r w:rsidRPr="00113B58">
        <w:rPr>
          <w:rFonts w:ascii="Arial" w:hAnsi="Arial" w:cs="Arial"/>
        </w:rPr>
        <w:t>Confidential patient information must be exchanged securely i.e. secure nhs.net to nhs.net transmission</w:t>
      </w:r>
    </w:p>
    <w:p w14:paraId="40F1F6DA" w14:textId="77777777" w:rsidR="002B2223" w:rsidRPr="002B2223" w:rsidRDefault="002B2223" w:rsidP="002B2223">
      <w:pPr>
        <w:pStyle w:val="ListParagraph"/>
        <w:rPr>
          <w:rFonts w:ascii="Arial" w:hAnsi="Arial" w:cs="Arial"/>
        </w:rPr>
      </w:pPr>
    </w:p>
    <w:p w14:paraId="6ED2EB86" w14:textId="0D138DD4" w:rsidR="002B2223" w:rsidRPr="00113B58" w:rsidRDefault="002B2223" w:rsidP="000D5B1E">
      <w:pPr>
        <w:pStyle w:val="ListParagraph"/>
        <w:numPr>
          <w:ilvl w:val="0"/>
          <w:numId w:val="8"/>
        </w:numPr>
        <w:rPr>
          <w:rFonts w:ascii="Arial" w:hAnsi="Arial" w:cs="Arial"/>
        </w:rPr>
      </w:pPr>
      <w:r>
        <w:rPr>
          <w:rFonts w:ascii="Arial" w:hAnsi="Arial" w:cs="Arial"/>
        </w:rPr>
        <w:t>Patient identifiable information must not be uploaded to GP TeamNet</w:t>
      </w:r>
    </w:p>
    <w:p w14:paraId="7B717ED7" w14:textId="77777777" w:rsidR="000D5B1E" w:rsidRPr="00113B58" w:rsidRDefault="000D5B1E" w:rsidP="000D5B1E">
      <w:pPr>
        <w:pStyle w:val="WW-BodyText212345"/>
        <w:tabs>
          <w:tab w:val="left" w:pos="1440"/>
        </w:tabs>
        <w:ind w:left="0"/>
        <w:rPr>
          <w:rFonts w:cs="Arial"/>
          <w:color w:val="000000"/>
          <w:szCs w:val="22"/>
          <w:lang w:eastAsia="en-GB"/>
        </w:rPr>
      </w:pPr>
    </w:p>
    <w:p w14:paraId="4C1BF9D0" w14:textId="77777777" w:rsidR="000D5B1E" w:rsidRPr="00113B58" w:rsidRDefault="000D5B1E" w:rsidP="000D5B1E">
      <w:pPr>
        <w:pStyle w:val="Heading1"/>
        <w:rPr>
          <w:rFonts w:ascii="Arial" w:hAnsi="Arial" w:cs="Arial"/>
          <w:sz w:val="22"/>
          <w:szCs w:val="22"/>
        </w:rPr>
      </w:pPr>
      <w:bookmarkStart w:id="5" w:name="_Toc271704319"/>
      <w:r w:rsidRPr="00113B58">
        <w:rPr>
          <w:rFonts w:ascii="Arial" w:hAnsi="Arial" w:cs="Arial"/>
          <w:sz w:val="22"/>
          <w:szCs w:val="22"/>
        </w:rPr>
        <w:t>Responsibilities</w:t>
      </w:r>
      <w:bookmarkEnd w:id="5"/>
    </w:p>
    <w:p w14:paraId="684B7634" w14:textId="77777777" w:rsidR="000D5B1E" w:rsidRPr="00113B58" w:rsidRDefault="000D5B1E" w:rsidP="000D5B1E">
      <w:pPr>
        <w:pStyle w:val="WW-BodyText212345"/>
        <w:tabs>
          <w:tab w:val="left" w:pos="1440"/>
        </w:tabs>
        <w:ind w:left="0"/>
        <w:rPr>
          <w:rFonts w:cs="Arial"/>
          <w:b/>
          <w:szCs w:val="22"/>
        </w:rPr>
      </w:pPr>
    </w:p>
    <w:p w14:paraId="32029A55" w14:textId="75698C74" w:rsidR="000D5B1E" w:rsidRPr="00113B58" w:rsidRDefault="0010382F" w:rsidP="000D5B1E">
      <w:pPr>
        <w:pStyle w:val="WW-BodyText212345"/>
        <w:numPr>
          <w:ilvl w:val="0"/>
          <w:numId w:val="4"/>
        </w:numPr>
        <w:tabs>
          <w:tab w:val="left" w:pos="1440"/>
        </w:tabs>
        <w:outlineLvl w:val="1"/>
        <w:rPr>
          <w:rFonts w:cs="Arial"/>
          <w:b/>
          <w:szCs w:val="22"/>
        </w:rPr>
      </w:pPr>
      <w:r>
        <w:rPr>
          <w:rFonts w:cs="Arial"/>
          <w:b/>
          <w:szCs w:val="22"/>
        </w:rPr>
        <w:t>YWHC</w:t>
      </w:r>
      <w:r w:rsidR="000D5B1E" w:rsidRPr="00113B58">
        <w:rPr>
          <w:rFonts w:cs="Arial"/>
          <w:b/>
          <w:szCs w:val="22"/>
        </w:rPr>
        <w:t xml:space="preserve"> </w:t>
      </w:r>
    </w:p>
    <w:p w14:paraId="28E788DF" w14:textId="18304E02" w:rsidR="000D5B1E" w:rsidRPr="00113B58" w:rsidRDefault="0010382F" w:rsidP="005103DC">
      <w:pPr>
        <w:pStyle w:val="WW-BodyText212345"/>
        <w:tabs>
          <w:tab w:val="left" w:pos="1440"/>
        </w:tabs>
        <w:rPr>
          <w:rFonts w:cs="Arial"/>
          <w:szCs w:val="22"/>
        </w:rPr>
      </w:pPr>
      <w:r>
        <w:rPr>
          <w:rFonts w:cs="Arial"/>
          <w:szCs w:val="22"/>
        </w:rPr>
        <w:t>YWHC</w:t>
      </w:r>
      <w:r w:rsidR="000D5B1E" w:rsidRPr="00113B58">
        <w:rPr>
          <w:rFonts w:cs="Arial"/>
          <w:szCs w:val="22"/>
        </w:rPr>
        <w:t xml:space="preserve"> has a responsibility to make information </w:t>
      </w:r>
      <w:r w:rsidR="00CD3469" w:rsidRPr="00113B58">
        <w:rPr>
          <w:rFonts w:cs="Arial"/>
          <w:szCs w:val="22"/>
        </w:rPr>
        <w:t xml:space="preserve">available </w:t>
      </w:r>
      <w:r w:rsidR="000D5B1E" w:rsidRPr="00113B58">
        <w:rPr>
          <w:rFonts w:cs="Arial"/>
          <w:szCs w:val="22"/>
        </w:rPr>
        <w:t>on how to ma</w:t>
      </w:r>
      <w:r w:rsidR="00CD3469" w:rsidRPr="00113B58">
        <w:rPr>
          <w:rFonts w:cs="Arial"/>
          <w:szCs w:val="22"/>
        </w:rPr>
        <w:t>ke a complaint</w:t>
      </w:r>
      <w:r w:rsidR="000D5B1E" w:rsidRPr="00113B58">
        <w:rPr>
          <w:rFonts w:cs="Arial"/>
          <w:szCs w:val="22"/>
        </w:rPr>
        <w:t xml:space="preserve"> to patients, clients and their relatives and carers and make the process accessible to all service users. Relevant leaflets will be available in </w:t>
      </w:r>
      <w:r w:rsidR="00A3232F" w:rsidRPr="00113B58">
        <w:rPr>
          <w:rFonts w:cs="Arial"/>
          <w:szCs w:val="22"/>
        </w:rPr>
        <w:t xml:space="preserve">all </w:t>
      </w:r>
      <w:r w:rsidR="005103DC" w:rsidRPr="00113B58">
        <w:rPr>
          <w:rFonts w:cs="Arial"/>
          <w:szCs w:val="22"/>
        </w:rPr>
        <w:t>p</w:t>
      </w:r>
      <w:r w:rsidR="00A3232F" w:rsidRPr="00113B58">
        <w:rPr>
          <w:rFonts w:cs="Arial"/>
          <w:szCs w:val="22"/>
        </w:rPr>
        <w:t xml:space="preserve">ractice clinic </w:t>
      </w:r>
      <w:r w:rsidR="000D5B1E" w:rsidRPr="00113B58">
        <w:rPr>
          <w:rFonts w:cs="Arial"/>
          <w:szCs w:val="22"/>
        </w:rPr>
        <w:t>reception ar</w:t>
      </w:r>
      <w:r>
        <w:rPr>
          <w:rFonts w:cs="Arial"/>
          <w:szCs w:val="22"/>
        </w:rPr>
        <w:t>eas and from staff.</w:t>
      </w:r>
    </w:p>
    <w:p w14:paraId="557A8C42" w14:textId="77777777" w:rsidR="000D5B1E" w:rsidRPr="00113B58" w:rsidRDefault="000D5B1E" w:rsidP="000D5B1E">
      <w:pPr>
        <w:pStyle w:val="WW-BodyText212345"/>
        <w:tabs>
          <w:tab w:val="left" w:pos="1440"/>
        </w:tabs>
        <w:ind w:left="0" w:firstLine="1440"/>
        <w:rPr>
          <w:rFonts w:cs="Arial"/>
          <w:b/>
          <w:szCs w:val="22"/>
        </w:rPr>
      </w:pPr>
    </w:p>
    <w:p w14:paraId="5963911F" w14:textId="77777777" w:rsidR="000D5B1E" w:rsidRPr="00113B58" w:rsidRDefault="000D5B1E" w:rsidP="000D5B1E">
      <w:pPr>
        <w:pStyle w:val="WW-BodyText212345"/>
        <w:numPr>
          <w:ilvl w:val="0"/>
          <w:numId w:val="4"/>
        </w:numPr>
        <w:tabs>
          <w:tab w:val="left" w:pos="1440"/>
        </w:tabs>
        <w:outlineLvl w:val="1"/>
        <w:rPr>
          <w:rFonts w:cs="Arial"/>
          <w:b/>
          <w:szCs w:val="22"/>
        </w:rPr>
      </w:pPr>
      <w:r w:rsidRPr="00113B58">
        <w:rPr>
          <w:rFonts w:cs="Arial"/>
          <w:b/>
          <w:szCs w:val="22"/>
        </w:rPr>
        <w:t xml:space="preserve">Staff </w:t>
      </w:r>
    </w:p>
    <w:p w14:paraId="5BC34799" w14:textId="12FA1477" w:rsidR="009A2A29" w:rsidRPr="00113B58" w:rsidRDefault="0010382F" w:rsidP="009A2A29">
      <w:pPr>
        <w:keepNext/>
        <w:spacing w:after="0" w:line="240" w:lineRule="auto"/>
        <w:ind w:left="720"/>
        <w:rPr>
          <w:rFonts w:ascii="Arial" w:hAnsi="Arial" w:cs="Arial"/>
        </w:rPr>
      </w:pPr>
      <w:r>
        <w:rPr>
          <w:rFonts w:ascii="Arial" w:hAnsi="Arial" w:cs="Arial"/>
        </w:rPr>
        <w:t>YWHC</w:t>
      </w:r>
      <w:r w:rsidR="000D5B1E" w:rsidRPr="00113B58">
        <w:rPr>
          <w:rFonts w:ascii="Arial" w:hAnsi="Arial" w:cs="Arial"/>
        </w:rPr>
        <w:t xml:space="preserve"> </w:t>
      </w:r>
      <w:r w:rsidR="005103DC" w:rsidRPr="00113B58">
        <w:rPr>
          <w:rFonts w:ascii="Arial" w:hAnsi="Arial" w:cs="Arial"/>
        </w:rPr>
        <w:t>staff have</w:t>
      </w:r>
      <w:r w:rsidR="000D5B1E" w:rsidRPr="00113B58">
        <w:rPr>
          <w:rFonts w:ascii="Arial" w:hAnsi="Arial" w:cs="Arial"/>
        </w:rPr>
        <w:t xml:space="preserve"> a responsibility to report any patient complaint, form</w:t>
      </w:r>
      <w:r w:rsidR="009A2A29" w:rsidRPr="00113B58">
        <w:rPr>
          <w:rFonts w:ascii="Arial" w:hAnsi="Arial" w:cs="Arial"/>
        </w:rPr>
        <w:t xml:space="preserve">al or informal to the </w:t>
      </w:r>
      <w:r w:rsidR="007977F1">
        <w:rPr>
          <w:rFonts w:ascii="Arial" w:hAnsi="Arial" w:cs="Arial"/>
        </w:rPr>
        <w:t>complaints officer</w:t>
      </w:r>
      <w:r w:rsidR="009A2A29" w:rsidRPr="00113B58">
        <w:rPr>
          <w:rFonts w:ascii="Arial" w:hAnsi="Arial" w:cs="Arial"/>
        </w:rPr>
        <w:t xml:space="preserve"> at </w:t>
      </w:r>
      <w:r>
        <w:rPr>
          <w:rFonts w:ascii="Arial" w:hAnsi="Arial" w:cs="Arial"/>
        </w:rPr>
        <w:t>the practice.</w:t>
      </w:r>
      <w:r w:rsidR="009A2A29" w:rsidRPr="00113B58">
        <w:rPr>
          <w:rFonts w:ascii="Arial" w:hAnsi="Arial" w:cs="Arial"/>
        </w:rPr>
        <w:t xml:space="preserve"> </w:t>
      </w:r>
    </w:p>
    <w:p w14:paraId="79F92D28" w14:textId="59721070" w:rsidR="000D5B1E" w:rsidRPr="002B2223" w:rsidRDefault="000D5B1E" w:rsidP="002B2223">
      <w:pPr>
        <w:keepNext/>
        <w:rPr>
          <w:rFonts w:ascii="Arial" w:hAnsi="Arial" w:cs="Arial"/>
        </w:rPr>
      </w:pPr>
    </w:p>
    <w:p w14:paraId="67466285" w14:textId="1938F851" w:rsidR="000D5B1E" w:rsidRPr="00113B58" w:rsidRDefault="000D5B1E" w:rsidP="000D5B1E">
      <w:pPr>
        <w:pStyle w:val="BodyTextIndent"/>
        <w:numPr>
          <w:ilvl w:val="1"/>
          <w:numId w:val="4"/>
        </w:numPr>
        <w:autoSpaceDE w:val="0"/>
        <w:autoSpaceDN w:val="0"/>
        <w:adjustRightInd w:val="0"/>
        <w:rPr>
          <w:rFonts w:ascii="Arial" w:hAnsi="Arial" w:cs="Arial"/>
          <w:sz w:val="22"/>
          <w:szCs w:val="22"/>
        </w:rPr>
      </w:pPr>
      <w:r w:rsidRPr="00113B58">
        <w:rPr>
          <w:rFonts w:ascii="Arial" w:hAnsi="Arial" w:cs="Arial"/>
          <w:sz w:val="22"/>
          <w:szCs w:val="22"/>
        </w:rPr>
        <w:t>Th</w:t>
      </w:r>
      <w:r w:rsidR="009A2A29" w:rsidRPr="00113B58">
        <w:rPr>
          <w:rFonts w:ascii="Arial" w:hAnsi="Arial" w:cs="Arial"/>
          <w:sz w:val="22"/>
          <w:szCs w:val="22"/>
        </w:rPr>
        <w:t xml:space="preserve">e </w:t>
      </w:r>
      <w:r w:rsidR="007977F1">
        <w:rPr>
          <w:rFonts w:ascii="Arial" w:hAnsi="Arial" w:cs="Arial"/>
          <w:sz w:val="22"/>
          <w:szCs w:val="22"/>
        </w:rPr>
        <w:t>complaints officer</w:t>
      </w:r>
      <w:r w:rsidR="009A2A29" w:rsidRPr="00113B58">
        <w:rPr>
          <w:rFonts w:ascii="Arial" w:hAnsi="Arial" w:cs="Arial"/>
          <w:sz w:val="22"/>
          <w:szCs w:val="22"/>
        </w:rPr>
        <w:t xml:space="preserve"> for each </w:t>
      </w:r>
      <w:r w:rsidR="0010382F">
        <w:rPr>
          <w:rFonts w:ascii="Arial" w:hAnsi="Arial" w:cs="Arial"/>
          <w:sz w:val="22"/>
          <w:szCs w:val="22"/>
        </w:rPr>
        <w:t>practice</w:t>
      </w:r>
      <w:r w:rsidRPr="00113B58">
        <w:rPr>
          <w:rFonts w:ascii="Arial" w:hAnsi="Arial" w:cs="Arial"/>
          <w:sz w:val="22"/>
          <w:szCs w:val="22"/>
        </w:rPr>
        <w:t xml:space="preserve"> is required to:</w:t>
      </w:r>
    </w:p>
    <w:p w14:paraId="03B7AB9D" w14:textId="77777777" w:rsidR="00711F34" w:rsidRPr="00113B58" w:rsidRDefault="000D5B1E" w:rsidP="00711F34">
      <w:pPr>
        <w:numPr>
          <w:ilvl w:val="2"/>
          <w:numId w:val="4"/>
        </w:numPr>
        <w:spacing w:after="0" w:line="240" w:lineRule="auto"/>
        <w:rPr>
          <w:rFonts w:ascii="Arial" w:hAnsi="Arial" w:cs="Arial"/>
        </w:rPr>
      </w:pPr>
      <w:r w:rsidRPr="00113B58">
        <w:rPr>
          <w:rFonts w:ascii="Arial" w:hAnsi="Arial" w:cs="Arial"/>
        </w:rPr>
        <w:t>Ensur</w:t>
      </w:r>
      <w:r w:rsidR="005524B1">
        <w:rPr>
          <w:rFonts w:ascii="Arial" w:hAnsi="Arial" w:cs="Arial"/>
        </w:rPr>
        <w:t>e appropriate timely communication</w:t>
      </w:r>
      <w:r w:rsidRPr="00113B58">
        <w:rPr>
          <w:rFonts w:ascii="Arial" w:hAnsi="Arial" w:cs="Arial"/>
        </w:rPr>
        <w:t xml:space="preserve"> with the com</w:t>
      </w:r>
      <w:r w:rsidR="00711F34" w:rsidRPr="00113B58">
        <w:rPr>
          <w:rFonts w:ascii="Arial" w:hAnsi="Arial" w:cs="Arial"/>
        </w:rPr>
        <w:t>plainant</w:t>
      </w:r>
    </w:p>
    <w:p w14:paraId="383F595D" w14:textId="75FFB489" w:rsidR="00711F34" w:rsidRPr="00113B58" w:rsidRDefault="000D5B1E" w:rsidP="00711F34">
      <w:pPr>
        <w:numPr>
          <w:ilvl w:val="2"/>
          <w:numId w:val="4"/>
        </w:numPr>
        <w:spacing w:after="0" w:line="240" w:lineRule="auto"/>
        <w:rPr>
          <w:rFonts w:ascii="Arial" w:hAnsi="Arial" w:cs="Arial"/>
        </w:rPr>
      </w:pPr>
      <w:r w:rsidRPr="00113B58">
        <w:rPr>
          <w:rFonts w:ascii="Arial" w:hAnsi="Arial" w:cs="Arial"/>
        </w:rPr>
        <w:t>Acknowledge complaint, advise of process and request consent</w:t>
      </w:r>
      <w:r w:rsidR="002B2223">
        <w:rPr>
          <w:rFonts w:ascii="Arial" w:hAnsi="Arial" w:cs="Arial"/>
        </w:rPr>
        <w:t xml:space="preserve"> if required.</w:t>
      </w:r>
    </w:p>
    <w:p w14:paraId="71540885" w14:textId="144BF685" w:rsidR="00711F34" w:rsidRPr="00113B58" w:rsidRDefault="000D5B1E" w:rsidP="00711F34">
      <w:pPr>
        <w:numPr>
          <w:ilvl w:val="2"/>
          <w:numId w:val="4"/>
        </w:numPr>
        <w:spacing w:after="0" w:line="240" w:lineRule="auto"/>
        <w:rPr>
          <w:rFonts w:ascii="Arial" w:hAnsi="Arial" w:cs="Arial"/>
        </w:rPr>
      </w:pPr>
      <w:r w:rsidRPr="00113B58">
        <w:rPr>
          <w:rFonts w:ascii="Arial" w:hAnsi="Arial" w:cs="Arial"/>
        </w:rPr>
        <w:t xml:space="preserve">Keep </w:t>
      </w:r>
      <w:r w:rsidR="007977F1">
        <w:rPr>
          <w:rFonts w:ascii="Arial" w:hAnsi="Arial" w:cs="Arial"/>
        </w:rPr>
        <w:t>the complainant</w:t>
      </w:r>
      <w:r w:rsidRPr="00113B58">
        <w:rPr>
          <w:rFonts w:ascii="Arial" w:hAnsi="Arial" w:cs="Arial"/>
        </w:rPr>
        <w:t xml:space="preserve"> informed of the progress of any investigation </w:t>
      </w:r>
    </w:p>
    <w:p w14:paraId="3FD7B7F3" w14:textId="209D3803" w:rsidR="000D5B1E" w:rsidRPr="00113B58" w:rsidRDefault="000D5B1E" w:rsidP="00711F34">
      <w:pPr>
        <w:numPr>
          <w:ilvl w:val="2"/>
          <w:numId w:val="4"/>
        </w:numPr>
        <w:spacing w:after="0" w:line="240" w:lineRule="auto"/>
        <w:rPr>
          <w:rFonts w:ascii="Arial" w:hAnsi="Arial" w:cs="Arial"/>
        </w:rPr>
      </w:pPr>
      <w:r w:rsidRPr="00113B58">
        <w:rPr>
          <w:rFonts w:ascii="Arial" w:hAnsi="Arial" w:cs="Arial"/>
        </w:rPr>
        <w:t xml:space="preserve">Advise of the </w:t>
      </w:r>
      <w:r w:rsidR="005272CF" w:rsidRPr="00113B58">
        <w:rPr>
          <w:rFonts w:ascii="Arial" w:hAnsi="Arial" w:cs="Arial"/>
        </w:rPr>
        <w:t>outcome</w:t>
      </w:r>
      <w:r w:rsidRPr="00113B58">
        <w:rPr>
          <w:rFonts w:ascii="Arial" w:hAnsi="Arial" w:cs="Arial"/>
        </w:rPr>
        <w:t>.</w:t>
      </w:r>
    </w:p>
    <w:p w14:paraId="51B8B2D4" w14:textId="77777777" w:rsidR="000D5B1E" w:rsidRPr="00113B58" w:rsidRDefault="000D5B1E" w:rsidP="00711F34">
      <w:pPr>
        <w:spacing w:after="0" w:line="240" w:lineRule="auto"/>
        <w:rPr>
          <w:rFonts w:ascii="Arial" w:hAnsi="Arial" w:cs="Arial"/>
        </w:rPr>
      </w:pPr>
      <w:r w:rsidRPr="00113B58">
        <w:rPr>
          <w:rFonts w:ascii="Arial" w:hAnsi="Arial" w:cs="Arial"/>
        </w:rPr>
        <w:t>.</w:t>
      </w:r>
    </w:p>
    <w:p w14:paraId="35B148C8" w14:textId="77777777" w:rsidR="000D5B1E" w:rsidRPr="00113B58" w:rsidRDefault="000D5B1E" w:rsidP="000D5B1E">
      <w:pPr>
        <w:pStyle w:val="ListParagraph"/>
        <w:numPr>
          <w:ilvl w:val="1"/>
          <w:numId w:val="4"/>
        </w:numPr>
        <w:contextualSpacing w:val="0"/>
        <w:rPr>
          <w:rFonts w:ascii="Arial" w:hAnsi="Arial" w:cs="Arial"/>
        </w:rPr>
      </w:pPr>
      <w:r w:rsidRPr="00113B58">
        <w:rPr>
          <w:rFonts w:ascii="Arial" w:hAnsi="Arial" w:cs="Arial"/>
        </w:rPr>
        <w:t xml:space="preserve">Update </w:t>
      </w:r>
      <w:r w:rsidR="009A2A29" w:rsidRPr="00113B58">
        <w:rPr>
          <w:rFonts w:ascii="Arial" w:hAnsi="Arial" w:cs="Arial"/>
        </w:rPr>
        <w:t>GP TeamNet</w:t>
      </w:r>
      <w:r w:rsidRPr="00113B58">
        <w:rPr>
          <w:rFonts w:ascii="Arial" w:hAnsi="Arial" w:cs="Arial"/>
        </w:rPr>
        <w:t xml:space="preserve"> on receipt of complaints and report on progress at regular intervals</w:t>
      </w:r>
    </w:p>
    <w:p w14:paraId="6D41EB5B" w14:textId="77777777" w:rsidR="000D5B1E" w:rsidRPr="00113B58" w:rsidRDefault="000D5B1E" w:rsidP="000D5B1E">
      <w:pPr>
        <w:pStyle w:val="ListParagraph"/>
        <w:numPr>
          <w:ilvl w:val="1"/>
          <w:numId w:val="4"/>
        </w:numPr>
        <w:contextualSpacing w:val="0"/>
        <w:rPr>
          <w:rFonts w:ascii="Arial" w:hAnsi="Arial" w:cs="Arial"/>
        </w:rPr>
      </w:pPr>
      <w:r w:rsidRPr="00113B58">
        <w:rPr>
          <w:rFonts w:ascii="Arial" w:hAnsi="Arial" w:cs="Arial"/>
        </w:rPr>
        <w:t>Ensure that complaints reporting procedure</w:t>
      </w:r>
      <w:r w:rsidR="00CD3469" w:rsidRPr="00113B58">
        <w:rPr>
          <w:rFonts w:ascii="Arial" w:hAnsi="Arial" w:cs="Arial"/>
        </w:rPr>
        <w:t xml:space="preserve">s are maintained and adhered to via GP TeamNet. </w:t>
      </w:r>
    </w:p>
    <w:p w14:paraId="30C36FAD" w14:textId="77777777" w:rsidR="000D5B1E" w:rsidRPr="00113B58" w:rsidRDefault="000D5B1E" w:rsidP="000D5B1E">
      <w:pPr>
        <w:numPr>
          <w:ilvl w:val="1"/>
          <w:numId w:val="4"/>
        </w:numPr>
        <w:spacing w:after="0" w:line="240" w:lineRule="auto"/>
        <w:rPr>
          <w:rFonts w:ascii="Arial" w:hAnsi="Arial" w:cs="Arial"/>
        </w:rPr>
      </w:pPr>
      <w:r w:rsidRPr="00113B58">
        <w:rPr>
          <w:rFonts w:ascii="Arial" w:hAnsi="Arial" w:cs="Arial"/>
        </w:rPr>
        <w:t xml:space="preserve">Contact appropriate clinician / member of staff to provide details of what happened and/or prepare response letter as appropriate </w:t>
      </w:r>
    </w:p>
    <w:p w14:paraId="54A00F1F" w14:textId="1B434595" w:rsidR="000D5B1E" w:rsidRPr="00113B58" w:rsidRDefault="000D5B1E" w:rsidP="000D5B1E">
      <w:pPr>
        <w:numPr>
          <w:ilvl w:val="1"/>
          <w:numId w:val="4"/>
        </w:numPr>
        <w:spacing w:after="0" w:line="240" w:lineRule="auto"/>
        <w:rPr>
          <w:rFonts w:ascii="Arial" w:hAnsi="Arial" w:cs="Arial"/>
        </w:rPr>
      </w:pPr>
      <w:r w:rsidRPr="00113B58">
        <w:rPr>
          <w:rFonts w:ascii="Arial" w:hAnsi="Arial" w:cs="Arial"/>
        </w:rPr>
        <w:t>Collate all correspondence relating to each complaint and store appropriately</w:t>
      </w:r>
      <w:r w:rsidR="007977F1">
        <w:rPr>
          <w:rFonts w:ascii="Arial" w:hAnsi="Arial" w:cs="Arial"/>
        </w:rPr>
        <w:t>.</w:t>
      </w:r>
      <w:r w:rsidRPr="00113B58">
        <w:rPr>
          <w:rFonts w:ascii="Arial" w:hAnsi="Arial" w:cs="Arial"/>
        </w:rPr>
        <w:t xml:space="preserve"> </w:t>
      </w:r>
      <w:r w:rsidR="007977F1">
        <w:rPr>
          <w:rFonts w:ascii="Arial" w:hAnsi="Arial" w:cs="Arial"/>
        </w:rPr>
        <w:t>M</w:t>
      </w:r>
      <w:r w:rsidRPr="00113B58">
        <w:rPr>
          <w:rFonts w:ascii="Arial" w:hAnsi="Arial" w:cs="Arial"/>
        </w:rPr>
        <w:t>aintain and update these files</w:t>
      </w:r>
    </w:p>
    <w:p w14:paraId="1B70F8D9" w14:textId="6460185E" w:rsidR="000D5B1E" w:rsidRPr="00113B58" w:rsidRDefault="00DC3A38" w:rsidP="00DC3A38">
      <w:pPr>
        <w:numPr>
          <w:ilvl w:val="1"/>
          <w:numId w:val="4"/>
        </w:numPr>
        <w:tabs>
          <w:tab w:val="left" w:pos="1800"/>
        </w:tabs>
        <w:suppressAutoHyphens/>
        <w:spacing w:after="0" w:line="240" w:lineRule="auto"/>
        <w:rPr>
          <w:rFonts w:ascii="Arial" w:hAnsi="Arial" w:cs="Arial"/>
        </w:rPr>
      </w:pPr>
      <w:r w:rsidRPr="00113B58">
        <w:rPr>
          <w:rFonts w:ascii="Arial" w:hAnsi="Arial" w:cs="Arial"/>
          <w:color w:val="000000"/>
        </w:rPr>
        <w:t xml:space="preserve">Upload </w:t>
      </w:r>
      <w:r w:rsidR="000D5B1E" w:rsidRPr="00113B58">
        <w:rPr>
          <w:rFonts w:ascii="Arial" w:hAnsi="Arial" w:cs="Arial"/>
          <w:color w:val="000000"/>
        </w:rPr>
        <w:t xml:space="preserve">each </w:t>
      </w:r>
      <w:r w:rsidR="002B2223">
        <w:rPr>
          <w:rFonts w:ascii="Arial" w:hAnsi="Arial" w:cs="Arial"/>
          <w:color w:val="000000"/>
        </w:rPr>
        <w:t xml:space="preserve">anonymised </w:t>
      </w:r>
      <w:r w:rsidR="000D5B1E" w:rsidRPr="00113B58">
        <w:rPr>
          <w:rFonts w:ascii="Arial" w:hAnsi="Arial" w:cs="Arial"/>
          <w:color w:val="000000"/>
        </w:rPr>
        <w:t xml:space="preserve">complaint letter and complaint responses from the clinician / </w:t>
      </w:r>
      <w:r w:rsidRPr="00113B58">
        <w:rPr>
          <w:rFonts w:ascii="Arial" w:hAnsi="Arial" w:cs="Arial"/>
          <w:color w:val="000000"/>
        </w:rPr>
        <w:t>member of staff concerned onto GP TeamNet</w:t>
      </w:r>
      <w:r w:rsidR="000D5B1E" w:rsidRPr="00113B58">
        <w:rPr>
          <w:rFonts w:ascii="Arial" w:hAnsi="Arial" w:cs="Arial"/>
          <w:color w:val="000000"/>
        </w:rPr>
        <w:t xml:space="preserve"> (or advise amendment before approval) and sign compl</w:t>
      </w:r>
      <w:r w:rsidRPr="00113B58">
        <w:rPr>
          <w:rFonts w:ascii="Arial" w:hAnsi="Arial" w:cs="Arial"/>
          <w:color w:val="000000"/>
        </w:rPr>
        <w:t xml:space="preserve">eted complaint response letter. </w:t>
      </w:r>
    </w:p>
    <w:p w14:paraId="5807557A" w14:textId="77777777" w:rsidR="000D5B1E" w:rsidRPr="00113B58" w:rsidRDefault="000D5B1E" w:rsidP="000D5B1E">
      <w:pPr>
        <w:ind w:left="1440"/>
        <w:rPr>
          <w:rFonts w:ascii="Arial" w:hAnsi="Arial" w:cs="Arial"/>
        </w:rPr>
      </w:pPr>
    </w:p>
    <w:p w14:paraId="2C670F73" w14:textId="77777777" w:rsidR="000D5B1E" w:rsidRPr="00113B58" w:rsidRDefault="000D5B1E" w:rsidP="000D5B1E">
      <w:pPr>
        <w:autoSpaceDE w:val="0"/>
        <w:autoSpaceDN w:val="0"/>
        <w:adjustRightInd w:val="0"/>
        <w:rPr>
          <w:rFonts w:ascii="Arial" w:hAnsi="Arial" w:cs="Arial"/>
        </w:rPr>
      </w:pPr>
      <w:r w:rsidRPr="00113B58">
        <w:rPr>
          <w:rFonts w:ascii="Arial" w:hAnsi="Arial" w:cs="Arial"/>
        </w:rPr>
        <w:lastRenderedPageBreak/>
        <w:t xml:space="preserve">NB: If the complaint relates to a </w:t>
      </w:r>
      <w:r w:rsidRPr="00113B58">
        <w:rPr>
          <w:rFonts w:ascii="Arial" w:hAnsi="Arial" w:cs="Arial"/>
          <w:b/>
        </w:rPr>
        <w:t>death or serious untoward incident</w:t>
      </w:r>
      <w:r w:rsidRPr="00113B58">
        <w:rPr>
          <w:rFonts w:ascii="Arial" w:hAnsi="Arial" w:cs="Arial"/>
        </w:rPr>
        <w:t xml:space="preserve"> </w:t>
      </w:r>
    </w:p>
    <w:p w14:paraId="08C8785C" w14:textId="7741B923" w:rsidR="000D5B1E" w:rsidRPr="00113B58" w:rsidRDefault="000D5B1E" w:rsidP="000D5B1E">
      <w:pPr>
        <w:pStyle w:val="ListParagraph"/>
        <w:numPr>
          <w:ilvl w:val="0"/>
          <w:numId w:val="3"/>
        </w:numPr>
        <w:autoSpaceDE w:val="0"/>
        <w:autoSpaceDN w:val="0"/>
        <w:adjustRightInd w:val="0"/>
        <w:contextualSpacing w:val="0"/>
        <w:rPr>
          <w:rFonts w:ascii="Arial" w:hAnsi="Arial" w:cs="Arial"/>
        </w:rPr>
      </w:pPr>
      <w:r w:rsidRPr="00113B58">
        <w:rPr>
          <w:rFonts w:ascii="Arial" w:hAnsi="Arial" w:cs="Arial"/>
        </w:rPr>
        <w:t>Complete an Incident Report form for incidents / S</w:t>
      </w:r>
      <w:r w:rsidR="002B2223">
        <w:rPr>
          <w:rFonts w:ascii="Arial" w:hAnsi="Arial" w:cs="Arial"/>
        </w:rPr>
        <w:t>E</w:t>
      </w:r>
      <w:r w:rsidRPr="00113B58">
        <w:rPr>
          <w:rFonts w:ascii="Arial" w:hAnsi="Arial" w:cs="Arial"/>
        </w:rPr>
        <w:t>s where none has been completed</w:t>
      </w:r>
    </w:p>
    <w:p w14:paraId="0DBE2323" w14:textId="77777777" w:rsidR="00302BB0" w:rsidRPr="00113B58" w:rsidRDefault="00302BB0" w:rsidP="000D5B1E">
      <w:pPr>
        <w:pStyle w:val="ListParagraph"/>
        <w:numPr>
          <w:ilvl w:val="0"/>
          <w:numId w:val="3"/>
        </w:numPr>
        <w:autoSpaceDE w:val="0"/>
        <w:autoSpaceDN w:val="0"/>
        <w:adjustRightInd w:val="0"/>
        <w:contextualSpacing w:val="0"/>
        <w:rPr>
          <w:rFonts w:ascii="Arial" w:hAnsi="Arial" w:cs="Arial"/>
        </w:rPr>
      </w:pPr>
      <w:r w:rsidRPr="00113B58">
        <w:rPr>
          <w:rFonts w:ascii="Arial" w:hAnsi="Arial" w:cs="Arial"/>
        </w:rPr>
        <w:t xml:space="preserve">Update GP TeamNet accordingly </w:t>
      </w:r>
    </w:p>
    <w:p w14:paraId="5256B4A7" w14:textId="77777777" w:rsidR="000D0B66" w:rsidRPr="00113B58" w:rsidRDefault="000D0B66" w:rsidP="00302BB0">
      <w:pPr>
        <w:pStyle w:val="ListParagraph"/>
        <w:autoSpaceDE w:val="0"/>
        <w:autoSpaceDN w:val="0"/>
        <w:adjustRightInd w:val="0"/>
        <w:ind w:left="360"/>
        <w:contextualSpacing w:val="0"/>
        <w:rPr>
          <w:rFonts w:ascii="Arial" w:hAnsi="Arial" w:cs="Arial"/>
          <w:highlight w:val="yellow"/>
        </w:rPr>
      </w:pPr>
    </w:p>
    <w:p w14:paraId="635D5AAF" w14:textId="77777777" w:rsidR="000D5B1E" w:rsidRPr="00113B58" w:rsidRDefault="000D5B1E" w:rsidP="000D5B1E">
      <w:pPr>
        <w:pStyle w:val="ListParagraph"/>
        <w:numPr>
          <w:ilvl w:val="0"/>
          <w:numId w:val="3"/>
        </w:numPr>
        <w:autoSpaceDE w:val="0"/>
        <w:autoSpaceDN w:val="0"/>
        <w:adjustRightInd w:val="0"/>
        <w:contextualSpacing w:val="0"/>
        <w:rPr>
          <w:rFonts w:ascii="Arial" w:hAnsi="Arial" w:cs="Arial"/>
        </w:rPr>
      </w:pPr>
      <w:r w:rsidRPr="00113B58">
        <w:rPr>
          <w:rFonts w:ascii="Arial" w:hAnsi="Arial" w:cs="Arial"/>
        </w:rPr>
        <w:t>Notify key personnel within 24 hours:</w:t>
      </w:r>
    </w:p>
    <w:p w14:paraId="7142900D" w14:textId="263D45D7" w:rsidR="007977F1" w:rsidRPr="002A10F8" w:rsidRDefault="002A10F8">
      <w:pPr>
        <w:pStyle w:val="ListParagraph"/>
        <w:numPr>
          <w:ilvl w:val="1"/>
          <w:numId w:val="3"/>
        </w:numPr>
        <w:rPr>
          <w:rFonts w:ascii="Arial" w:hAnsi="Arial" w:cs="Arial"/>
        </w:rPr>
      </w:pPr>
      <w:r>
        <w:rPr>
          <w:rFonts w:ascii="Arial" w:hAnsi="Arial" w:cs="Arial"/>
        </w:rPr>
        <w:t xml:space="preserve">The </w:t>
      </w:r>
      <w:r w:rsidR="007977F1">
        <w:rPr>
          <w:rFonts w:ascii="Arial" w:hAnsi="Arial" w:cs="Arial"/>
        </w:rPr>
        <w:t xml:space="preserve">CQC if the incident has resulted in a death that meets with their reporting guidelines - </w:t>
      </w:r>
      <w:hyperlink r:id="rId10" w:history="1">
        <w:r w:rsidR="007977F1" w:rsidRPr="00AF1249">
          <w:rPr>
            <w:rStyle w:val="Hyperlink"/>
            <w:rFonts w:ascii="Arial" w:hAnsi="Arial" w:cs="Arial"/>
          </w:rPr>
          <w:t>https://www.cqc.org.uk/content/regulation-16-notification-death-service-user</w:t>
        </w:r>
      </w:hyperlink>
    </w:p>
    <w:p w14:paraId="219D35AA" w14:textId="77777777" w:rsidR="000D5B1E" w:rsidRPr="00113B58" w:rsidRDefault="000D5B1E" w:rsidP="000D5B1E">
      <w:pPr>
        <w:autoSpaceDE w:val="0"/>
        <w:autoSpaceDN w:val="0"/>
        <w:adjustRightInd w:val="0"/>
        <w:rPr>
          <w:rFonts w:ascii="Arial" w:hAnsi="Arial" w:cs="Arial"/>
        </w:rPr>
      </w:pPr>
    </w:p>
    <w:p w14:paraId="272086D0" w14:textId="59AE8692" w:rsidR="000D5B1E" w:rsidRPr="00113B58" w:rsidRDefault="000D5B1E" w:rsidP="000D5B1E">
      <w:pPr>
        <w:pStyle w:val="Heading2"/>
        <w:rPr>
          <w:rFonts w:ascii="Arial" w:hAnsi="Arial" w:cs="Arial"/>
          <w:sz w:val="22"/>
          <w:szCs w:val="22"/>
        </w:rPr>
      </w:pPr>
      <w:bookmarkStart w:id="6" w:name="_Toc271704320"/>
      <w:r w:rsidRPr="00113B58">
        <w:rPr>
          <w:rFonts w:ascii="Arial" w:hAnsi="Arial" w:cs="Arial"/>
          <w:sz w:val="22"/>
          <w:szCs w:val="22"/>
        </w:rPr>
        <w:t xml:space="preserve">2.0 </w:t>
      </w:r>
      <w:bookmarkEnd w:id="6"/>
      <w:r w:rsidR="007977F1">
        <w:rPr>
          <w:rFonts w:ascii="Arial" w:hAnsi="Arial" w:cs="Arial"/>
          <w:sz w:val="22"/>
          <w:szCs w:val="22"/>
        </w:rPr>
        <w:t>Complaints Officer</w:t>
      </w:r>
      <w:r w:rsidR="00711F34" w:rsidRPr="00113B58">
        <w:rPr>
          <w:rFonts w:ascii="Arial" w:hAnsi="Arial" w:cs="Arial"/>
          <w:sz w:val="22"/>
          <w:szCs w:val="22"/>
        </w:rPr>
        <w:t xml:space="preserve"> Responsibility</w:t>
      </w:r>
    </w:p>
    <w:p w14:paraId="25E09B0D" w14:textId="77777777" w:rsidR="00BF3460" w:rsidRDefault="00BF3460" w:rsidP="000D5B1E">
      <w:pPr>
        <w:autoSpaceDE w:val="0"/>
        <w:autoSpaceDN w:val="0"/>
        <w:adjustRightInd w:val="0"/>
        <w:rPr>
          <w:rFonts w:ascii="Arial" w:hAnsi="Arial" w:cs="Arial"/>
        </w:rPr>
      </w:pPr>
    </w:p>
    <w:p w14:paraId="34A9121F" w14:textId="6CE777C5" w:rsidR="000D5B1E" w:rsidRPr="00113B58" w:rsidRDefault="00302BB0" w:rsidP="000D5B1E">
      <w:pPr>
        <w:autoSpaceDE w:val="0"/>
        <w:autoSpaceDN w:val="0"/>
        <w:adjustRightInd w:val="0"/>
        <w:rPr>
          <w:rFonts w:ascii="Arial" w:hAnsi="Arial" w:cs="Arial"/>
        </w:rPr>
      </w:pPr>
      <w:r w:rsidRPr="00113B58">
        <w:rPr>
          <w:rFonts w:ascii="Arial" w:hAnsi="Arial" w:cs="Arial"/>
        </w:rPr>
        <w:t xml:space="preserve">The </w:t>
      </w:r>
      <w:r w:rsidR="007977F1">
        <w:rPr>
          <w:rFonts w:ascii="Arial" w:hAnsi="Arial" w:cs="Arial"/>
        </w:rPr>
        <w:t>Complaints Officer</w:t>
      </w:r>
      <w:r w:rsidRPr="00113B58">
        <w:rPr>
          <w:rFonts w:ascii="Arial" w:hAnsi="Arial" w:cs="Arial"/>
        </w:rPr>
        <w:t xml:space="preserve"> for each practice will </w:t>
      </w:r>
    </w:p>
    <w:p w14:paraId="55290547" w14:textId="24F653B7" w:rsidR="000D5B1E" w:rsidRPr="00113B58" w:rsidRDefault="000D5B1E" w:rsidP="000D5B1E">
      <w:pPr>
        <w:pStyle w:val="ListParagraph"/>
        <w:numPr>
          <w:ilvl w:val="0"/>
          <w:numId w:val="7"/>
        </w:numPr>
        <w:autoSpaceDE w:val="0"/>
        <w:autoSpaceDN w:val="0"/>
        <w:adjustRightInd w:val="0"/>
        <w:rPr>
          <w:rFonts w:ascii="Arial" w:hAnsi="Arial" w:cs="Arial"/>
        </w:rPr>
      </w:pPr>
      <w:r w:rsidRPr="00113B58">
        <w:rPr>
          <w:rFonts w:ascii="Arial" w:hAnsi="Arial" w:cs="Arial"/>
          <w:b/>
        </w:rPr>
        <w:t>Conduct a full Root Cause Ana</w:t>
      </w:r>
      <w:r w:rsidR="002A10F8">
        <w:rPr>
          <w:rFonts w:ascii="Arial" w:hAnsi="Arial" w:cs="Arial"/>
          <w:b/>
        </w:rPr>
        <w:t>lysis Investigation into any SE</w:t>
      </w:r>
      <w:r w:rsidRPr="00113B58">
        <w:rPr>
          <w:rFonts w:ascii="Arial" w:hAnsi="Arial" w:cs="Arial"/>
          <w:b/>
        </w:rPr>
        <w:t xml:space="preserve">s </w:t>
      </w:r>
      <w:r w:rsidRPr="00113B58">
        <w:rPr>
          <w:rFonts w:ascii="Arial" w:hAnsi="Arial" w:cs="Arial"/>
        </w:rPr>
        <w:t>i</w:t>
      </w:r>
      <w:r w:rsidR="002A10F8">
        <w:rPr>
          <w:rFonts w:ascii="Arial" w:hAnsi="Arial" w:cs="Arial"/>
        </w:rPr>
        <w:t>n line with the Incident and SE</w:t>
      </w:r>
      <w:r w:rsidRPr="00113B58">
        <w:rPr>
          <w:rFonts w:ascii="Arial" w:hAnsi="Arial" w:cs="Arial"/>
        </w:rPr>
        <w:t xml:space="preserve"> Policy and</w:t>
      </w:r>
      <w:r w:rsidR="00A92122" w:rsidRPr="00113B58">
        <w:rPr>
          <w:rFonts w:ascii="Arial" w:hAnsi="Arial" w:cs="Arial"/>
        </w:rPr>
        <w:t xml:space="preserve"> </w:t>
      </w:r>
      <w:r w:rsidR="005103DC" w:rsidRPr="00113B58">
        <w:rPr>
          <w:rFonts w:ascii="Arial" w:hAnsi="Arial" w:cs="Arial"/>
        </w:rPr>
        <w:t>Procedure.</w:t>
      </w:r>
      <w:r w:rsidRPr="00113B58">
        <w:rPr>
          <w:rFonts w:ascii="Arial" w:hAnsi="Arial" w:cs="Arial"/>
        </w:rPr>
        <w:t xml:space="preserve"> </w:t>
      </w:r>
    </w:p>
    <w:p w14:paraId="21BC62B7" w14:textId="77777777" w:rsidR="00302BB0" w:rsidRPr="00113B58" w:rsidRDefault="000D5B1E" w:rsidP="000D5B1E">
      <w:pPr>
        <w:pStyle w:val="ListParagraph"/>
        <w:numPr>
          <w:ilvl w:val="0"/>
          <w:numId w:val="7"/>
        </w:numPr>
        <w:autoSpaceDE w:val="0"/>
        <w:autoSpaceDN w:val="0"/>
        <w:adjustRightInd w:val="0"/>
        <w:rPr>
          <w:rFonts w:ascii="Arial" w:hAnsi="Arial" w:cs="Arial"/>
        </w:rPr>
      </w:pPr>
      <w:r w:rsidRPr="00113B58">
        <w:rPr>
          <w:rFonts w:ascii="Arial" w:hAnsi="Arial" w:cs="Arial"/>
        </w:rPr>
        <w:t xml:space="preserve">Ensure completion of investigation into all incidents </w:t>
      </w:r>
    </w:p>
    <w:p w14:paraId="5323CBDD" w14:textId="77777777" w:rsidR="000D5B1E" w:rsidRPr="00113B58" w:rsidRDefault="00302BB0" w:rsidP="00302BB0">
      <w:pPr>
        <w:pStyle w:val="ListParagraph"/>
        <w:numPr>
          <w:ilvl w:val="0"/>
          <w:numId w:val="7"/>
        </w:numPr>
        <w:autoSpaceDE w:val="0"/>
        <w:autoSpaceDN w:val="0"/>
        <w:adjustRightInd w:val="0"/>
        <w:rPr>
          <w:rFonts w:ascii="Arial" w:hAnsi="Arial" w:cs="Arial"/>
        </w:rPr>
      </w:pPr>
      <w:r w:rsidRPr="00113B58">
        <w:rPr>
          <w:rFonts w:ascii="Arial" w:hAnsi="Arial" w:cs="Arial"/>
        </w:rPr>
        <w:t xml:space="preserve">Record all incidents onto GP TeamNet </w:t>
      </w:r>
      <w:r w:rsidR="000D5B1E" w:rsidRPr="00113B58">
        <w:rPr>
          <w:rFonts w:ascii="Arial" w:hAnsi="Arial" w:cs="Arial"/>
        </w:rPr>
        <w:br/>
      </w:r>
    </w:p>
    <w:p w14:paraId="1F50BEC5" w14:textId="77777777" w:rsidR="00302BB0" w:rsidRPr="00113B58" w:rsidRDefault="00302BB0" w:rsidP="00711F34">
      <w:pPr>
        <w:pStyle w:val="ListParagraph"/>
        <w:autoSpaceDE w:val="0"/>
        <w:autoSpaceDN w:val="0"/>
        <w:adjustRightInd w:val="0"/>
        <w:ind w:left="360"/>
        <w:rPr>
          <w:rFonts w:ascii="Arial" w:hAnsi="Arial" w:cs="Arial"/>
        </w:rPr>
      </w:pPr>
    </w:p>
    <w:p w14:paraId="77B34B1A" w14:textId="173E596C" w:rsidR="000D5B1E" w:rsidRPr="00113B58" w:rsidRDefault="000D5B1E" w:rsidP="000D5B1E">
      <w:pPr>
        <w:pStyle w:val="WW-BodyText212345"/>
        <w:tabs>
          <w:tab w:val="left" w:pos="1440"/>
        </w:tabs>
        <w:ind w:left="0"/>
        <w:outlineLvl w:val="1"/>
        <w:rPr>
          <w:rFonts w:cs="Arial"/>
          <w:b/>
          <w:szCs w:val="22"/>
          <w:lang w:eastAsia="en-GB"/>
        </w:rPr>
      </w:pPr>
      <w:r w:rsidRPr="00113B58">
        <w:rPr>
          <w:rFonts w:cs="Arial"/>
          <w:b/>
          <w:szCs w:val="22"/>
          <w:lang w:eastAsia="en-GB"/>
        </w:rPr>
        <w:t>2</w:t>
      </w:r>
      <w:r w:rsidR="00302BB0" w:rsidRPr="00113B58">
        <w:rPr>
          <w:rFonts w:cs="Arial"/>
          <w:b/>
          <w:szCs w:val="22"/>
          <w:lang w:eastAsia="en-GB"/>
        </w:rPr>
        <w:t xml:space="preserve">.1 </w:t>
      </w:r>
      <w:r w:rsidR="007977F1">
        <w:rPr>
          <w:rFonts w:cs="Arial"/>
          <w:b/>
          <w:szCs w:val="22"/>
          <w:lang w:eastAsia="en-GB"/>
        </w:rPr>
        <w:t>Complaints Officer</w:t>
      </w:r>
      <w:r w:rsidR="00080C21">
        <w:rPr>
          <w:rFonts w:cs="Arial"/>
          <w:b/>
          <w:szCs w:val="22"/>
          <w:lang w:eastAsia="en-GB"/>
        </w:rPr>
        <w:t xml:space="preserve"> - D</w:t>
      </w:r>
      <w:r w:rsidR="00302BB0" w:rsidRPr="00113B58">
        <w:rPr>
          <w:rFonts w:cs="Arial"/>
          <w:b/>
          <w:szCs w:val="22"/>
          <w:lang w:eastAsia="en-GB"/>
        </w:rPr>
        <w:t>ealing with Complaints</w:t>
      </w:r>
    </w:p>
    <w:p w14:paraId="345525D9" w14:textId="77777777" w:rsidR="000D5B1E" w:rsidRPr="00113B58" w:rsidRDefault="000D5B1E" w:rsidP="000D5B1E">
      <w:pPr>
        <w:pStyle w:val="WW-BodyText212345"/>
        <w:tabs>
          <w:tab w:val="left" w:pos="1440"/>
        </w:tabs>
        <w:ind w:left="0"/>
        <w:rPr>
          <w:rFonts w:cs="Arial"/>
          <w:b/>
          <w:szCs w:val="22"/>
          <w:lang w:eastAsia="en-GB"/>
        </w:rPr>
      </w:pPr>
    </w:p>
    <w:p w14:paraId="4199C3FC" w14:textId="7DF4AB37" w:rsidR="000D5B1E" w:rsidRPr="00113B58" w:rsidRDefault="000D5B1E" w:rsidP="000D5B1E">
      <w:pPr>
        <w:pStyle w:val="ListParagraph"/>
        <w:numPr>
          <w:ilvl w:val="0"/>
          <w:numId w:val="5"/>
        </w:numPr>
        <w:rPr>
          <w:rFonts w:ascii="Arial" w:hAnsi="Arial" w:cs="Arial"/>
        </w:rPr>
      </w:pPr>
      <w:r w:rsidRPr="00113B58">
        <w:rPr>
          <w:rFonts w:ascii="Arial" w:hAnsi="Arial" w:cs="Arial"/>
        </w:rPr>
        <w:t xml:space="preserve">Ensure that each complaint is responded to in line with </w:t>
      </w:r>
      <w:r w:rsidR="0010382F">
        <w:rPr>
          <w:rFonts w:ascii="Arial" w:hAnsi="Arial" w:cs="Arial"/>
        </w:rPr>
        <w:t>NHS and YWHC</w:t>
      </w:r>
      <w:r w:rsidR="002A10F8">
        <w:rPr>
          <w:rFonts w:ascii="Arial" w:hAnsi="Arial" w:cs="Arial"/>
        </w:rPr>
        <w:t xml:space="preserve"> </w:t>
      </w:r>
      <w:r w:rsidRPr="00113B58">
        <w:rPr>
          <w:rFonts w:ascii="Arial" w:hAnsi="Arial" w:cs="Arial"/>
        </w:rPr>
        <w:t>policy and procedure and that investigations are completed within time lines</w:t>
      </w:r>
    </w:p>
    <w:p w14:paraId="43005F55" w14:textId="59F0D31B" w:rsidR="000D5B1E" w:rsidRPr="00113B58" w:rsidRDefault="000D5B1E" w:rsidP="000D5B1E">
      <w:pPr>
        <w:pStyle w:val="ListParagraph"/>
        <w:numPr>
          <w:ilvl w:val="0"/>
          <w:numId w:val="5"/>
        </w:numPr>
        <w:rPr>
          <w:rFonts w:ascii="Arial" w:hAnsi="Arial" w:cs="Arial"/>
        </w:rPr>
      </w:pPr>
      <w:r w:rsidRPr="00113B58">
        <w:rPr>
          <w:rFonts w:ascii="Arial" w:hAnsi="Arial" w:cs="Arial"/>
        </w:rPr>
        <w:t>Liaise with patients</w:t>
      </w:r>
      <w:r w:rsidR="007977F1">
        <w:rPr>
          <w:rFonts w:ascii="Arial" w:hAnsi="Arial" w:cs="Arial"/>
        </w:rPr>
        <w:t>,</w:t>
      </w:r>
      <w:r w:rsidRPr="00113B58">
        <w:rPr>
          <w:rFonts w:ascii="Arial" w:hAnsi="Arial" w:cs="Arial"/>
        </w:rPr>
        <w:t xml:space="preserve"> families and external bodies as appropriate.</w:t>
      </w:r>
    </w:p>
    <w:p w14:paraId="00560FFB" w14:textId="77777777" w:rsidR="00E42B7C" w:rsidRPr="00113B58" w:rsidRDefault="000D5B1E" w:rsidP="005408AB">
      <w:pPr>
        <w:pStyle w:val="ListParagraph"/>
        <w:numPr>
          <w:ilvl w:val="0"/>
          <w:numId w:val="5"/>
        </w:numPr>
        <w:rPr>
          <w:rFonts w:ascii="Arial" w:hAnsi="Arial" w:cs="Arial"/>
        </w:rPr>
      </w:pPr>
      <w:r w:rsidRPr="00113B58">
        <w:rPr>
          <w:rFonts w:ascii="Arial" w:hAnsi="Arial" w:cs="Arial"/>
        </w:rPr>
        <w:t>Undertake a full investigation of any patient complaint, in liaison with other manage</w:t>
      </w:r>
      <w:r w:rsidR="00E42B7C" w:rsidRPr="00113B58">
        <w:rPr>
          <w:rFonts w:ascii="Arial" w:hAnsi="Arial" w:cs="Arial"/>
        </w:rPr>
        <w:t>rs where necessary.</w:t>
      </w:r>
    </w:p>
    <w:p w14:paraId="00AFCA55" w14:textId="77777777" w:rsidR="00E42B7C" w:rsidRPr="00113B58" w:rsidRDefault="00302BB0" w:rsidP="00E42B7C">
      <w:pPr>
        <w:pStyle w:val="ListParagraph"/>
        <w:numPr>
          <w:ilvl w:val="0"/>
          <w:numId w:val="5"/>
        </w:numPr>
        <w:rPr>
          <w:rFonts w:ascii="Arial" w:hAnsi="Arial" w:cs="Arial"/>
        </w:rPr>
      </w:pPr>
      <w:r w:rsidRPr="00113B58">
        <w:rPr>
          <w:rFonts w:ascii="Arial" w:hAnsi="Arial" w:cs="Arial"/>
        </w:rPr>
        <w:t xml:space="preserve">Record information onto GP TeamNet </w:t>
      </w:r>
    </w:p>
    <w:p w14:paraId="72F1D08E" w14:textId="1CCC0916" w:rsidR="000D5B1E" w:rsidRPr="00113B58" w:rsidRDefault="000D5B1E" w:rsidP="000D5B1E">
      <w:pPr>
        <w:pStyle w:val="ListParagraph"/>
        <w:numPr>
          <w:ilvl w:val="0"/>
          <w:numId w:val="5"/>
        </w:numPr>
        <w:rPr>
          <w:rFonts w:ascii="Arial" w:hAnsi="Arial" w:cs="Arial"/>
        </w:rPr>
      </w:pPr>
      <w:r w:rsidRPr="00113B58">
        <w:rPr>
          <w:rFonts w:ascii="Arial" w:hAnsi="Arial" w:cs="Arial"/>
        </w:rPr>
        <w:t xml:space="preserve">Facilitate the response letter, </w:t>
      </w:r>
      <w:r w:rsidR="007977F1">
        <w:rPr>
          <w:rFonts w:ascii="Arial" w:hAnsi="Arial" w:cs="Arial"/>
        </w:rPr>
        <w:t>working with</w:t>
      </w:r>
      <w:r w:rsidR="007977F1" w:rsidRPr="00113B58">
        <w:rPr>
          <w:rFonts w:ascii="Arial" w:hAnsi="Arial" w:cs="Arial"/>
        </w:rPr>
        <w:t xml:space="preserve"> </w:t>
      </w:r>
      <w:r w:rsidRPr="00113B58">
        <w:rPr>
          <w:rFonts w:ascii="Arial" w:hAnsi="Arial" w:cs="Arial"/>
        </w:rPr>
        <w:t>clinicians as necessary.</w:t>
      </w:r>
    </w:p>
    <w:p w14:paraId="41DAD035" w14:textId="28615E53" w:rsidR="000D5B1E" w:rsidRPr="00113B58" w:rsidRDefault="000D5B1E" w:rsidP="000D5B1E">
      <w:pPr>
        <w:pStyle w:val="ListParagraph"/>
        <w:numPr>
          <w:ilvl w:val="0"/>
          <w:numId w:val="5"/>
        </w:numPr>
        <w:rPr>
          <w:rFonts w:ascii="Arial" w:hAnsi="Arial" w:cs="Arial"/>
        </w:rPr>
      </w:pPr>
      <w:r w:rsidRPr="00113B58">
        <w:rPr>
          <w:rFonts w:ascii="Arial" w:hAnsi="Arial" w:cs="Arial"/>
        </w:rPr>
        <w:t>Ensure member of staff or duty clinician has access to support</w:t>
      </w:r>
      <w:r w:rsidR="002A10F8">
        <w:rPr>
          <w:rFonts w:ascii="Arial" w:hAnsi="Arial" w:cs="Arial"/>
        </w:rPr>
        <w:t xml:space="preserve"> if required</w:t>
      </w:r>
    </w:p>
    <w:p w14:paraId="027260CB" w14:textId="5C2144F7" w:rsidR="00A3232F" w:rsidRPr="00113B58" w:rsidRDefault="00A3232F" w:rsidP="00A3232F">
      <w:pPr>
        <w:pStyle w:val="ListParagraph"/>
        <w:numPr>
          <w:ilvl w:val="0"/>
          <w:numId w:val="5"/>
        </w:numPr>
        <w:rPr>
          <w:rFonts w:ascii="Arial" w:hAnsi="Arial" w:cs="Arial"/>
        </w:rPr>
      </w:pPr>
      <w:r w:rsidRPr="00113B58">
        <w:rPr>
          <w:rFonts w:ascii="Arial" w:hAnsi="Arial" w:cs="Arial"/>
        </w:rPr>
        <w:t>Prepare an action plan</w:t>
      </w:r>
      <w:r w:rsidR="00967B25" w:rsidRPr="00113B58">
        <w:rPr>
          <w:rFonts w:ascii="Arial" w:hAnsi="Arial" w:cs="Arial"/>
        </w:rPr>
        <w:t xml:space="preserve"> </w:t>
      </w:r>
      <w:r w:rsidRPr="00113B58">
        <w:rPr>
          <w:rFonts w:ascii="Arial" w:hAnsi="Arial" w:cs="Arial"/>
        </w:rPr>
        <w:t xml:space="preserve">to address any </w:t>
      </w:r>
      <w:r w:rsidR="002A10F8">
        <w:rPr>
          <w:rFonts w:ascii="Arial" w:hAnsi="Arial" w:cs="Arial"/>
        </w:rPr>
        <w:t>issues</w:t>
      </w:r>
      <w:r w:rsidRPr="00113B58">
        <w:rPr>
          <w:rFonts w:ascii="Arial" w:hAnsi="Arial" w:cs="Arial"/>
        </w:rPr>
        <w:t xml:space="preserve"> identified.</w:t>
      </w:r>
    </w:p>
    <w:p w14:paraId="78F7EF8F" w14:textId="77777777" w:rsidR="00A3232F" w:rsidRPr="00113B58" w:rsidRDefault="00A3232F" w:rsidP="00A3232F">
      <w:pPr>
        <w:pStyle w:val="ListParagraph"/>
        <w:numPr>
          <w:ilvl w:val="0"/>
          <w:numId w:val="5"/>
        </w:numPr>
        <w:rPr>
          <w:rFonts w:ascii="Arial" w:hAnsi="Arial" w:cs="Arial"/>
        </w:rPr>
      </w:pPr>
      <w:r w:rsidRPr="00113B58">
        <w:rPr>
          <w:rFonts w:ascii="Arial" w:hAnsi="Arial" w:cs="Arial"/>
        </w:rPr>
        <w:t>Monitor and ensure that appropriate action and learning have been undertaken following any complaint.</w:t>
      </w:r>
    </w:p>
    <w:p w14:paraId="5AAE3A69" w14:textId="77777777" w:rsidR="00A3232F" w:rsidRPr="00113B58" w:rsidRDefault="00A3232F" w:rsidP="00A3232F">
      <w:pPr>
        <w:pStyle w:val="ListParagraph"/>
        <w:numPr>
          <w:ilvl w:val="0"/>
          <w:numId w:val="5"/>
        </w:numPr>
        <w:rPr>
          <w:rFonts w:ascii="Arial" w:hAnsi="Arial" w:cs="Arial"/>
        </w:rPr>
      </w:pPr>
      <w:r w:rsidRPr="00113B58">
        <w:rPr>
          <w:rFonts w:ascii="Arial" w:hAnsi="Arial" w:cs="Arial"/>
        </w:rPr>
        <w:t>Contribute to dissemination of lessons learned and implement any actions identified to be their responsibility, or the responsibility of their team.</w:t>
      </w:r>
    </w:p>
    <w:p w14:paraId="19363319" w14:textId="55AC674F" w:rsidR="00A3232F" w:rsidRPr="0010382F" w:rsidRDefault="00A3232F" w:rsidP="0010382F">
      <w:pPr>
        <w:pStyle w:val="ListParagraph"/>
        <w:numPr>
          <w:ilvl w:val="0"/>
          <w:numId w:val="5"/>
        </w:numPr>
        <w:rPr>
          <w:rFonts w:ascii="Arial" w:hAnsi="Arial" w:cs="Arial"/>
        </w:rPr>
      </w:pPr>
      <w:r w:rsidRPr="00113B58">
        <w:rPr>
          <w:rFonts w:ascii="Arial" w:hAnsi="Arial" w:cs="Arial"/>
        </w:rPr>
        <w:t>Review and monit</w:t>
      </w:r>
      <w:r w:rsidR="00967B25" w:rsidRPr="00113B58">
        <w:rPr>
          <w:rFonts w:ascii="Arial" w:hAnsi="Arial" w:cs="Arial"/>
        </w:rPr>
        <w:t xml:space="preserve">or the Complaints Log to monitor trends </w:t>
      </w:r>
    </w:p>
    <w:p w14:paraId="4F52FB48" w14:textId="77777777" w:rsidR="00A3232F" w:rsidRPr="00113B58" w:rsidRDefault="00A3232F" w:rsidP="00A3232F">
      <w:pPr>
        <w:pStyle w:val="WW-BodyText212345"/>
        <w:tabs>
          <w:tab w:val="left" w:pos="1440"/>
        </w:tabs>
        <w:ind w:left="0"/>
        <w:rPr>
          <w:rFonts w:cs="Arial"/>
          <w:szCs w:val="22"/>
        </w:rPr>
      </w:pPr>
    </w:p>
    <w:p w14:paraId="3D7ED1A6" w14:textId="77777777" w:rsidR="00A3232F" w:rsidRPr="00113B58" w:rsidRDefault="00A3232F" w:rsidP="00A3232F">
      <w:pPr>
        <w:pStyle w:val="WW-BodyText212345"/>
        <w:tabs>
          <w:tab w:val="left" w:pos="1440"/>
        </w:tabs>
        <w:ind w:left="0"/>
        <w:rPr>
          <w:rFonts w:cs="Arial"/>
          <w:szCs w:val="22"/>
        </w:rPr>
      </w:pPr>
    </w:p>
    <w:p w14:paraId="453D94A3" w14:textId="77777777" w:rsidR="00A3232F" w:rsidRPr="00113B58" w:rsidRDefault="00A3232F" w:rsidP="00A3232F">
      <w:pPr>
        <w:pStyle w:val="Heading1"/>
        <w:rPr>
          <w:rFonts w:ascii="Arial" w:hAnsi="Arial" w:cs="Arial"/>
          <w:sz w:val="22"/>
          <w:szCs w:val="22"/>
        </w:rPr>
      </w:pPr>
      <w:bookmarkStart w:id="7" w:name="_Toc271704321"/>
      <w:r w:rsidRPr="00113B58">
        <w:rPr>
          <w:rFonts w:ascii="Arial" w:hAnsi="Arial" w:cs="Arial"/>
          <w:sz w:val="22"/>
          <w:szCs w:val="22"/>
        </w:rPr>
        <w:t>3.0 Conflict of Interest</w:t>
      </w:r>
      <w:bookmarkEnd w:id="7"/>
    </w:p>
    <w:p w14:paraId="667C080E" w14:textId="77777777" w:rsidR="00A3232F" w:rsidRPr="00113B58" w:rsidRDefault="00A3232F" w:rsidP="00A3232F">
      <w:pPr>
        <w:autoSpaceDE w:val="0"/>
        <w:autoSpaceDN w:val="0"/>
        <w:adjustRightInd w:val="0"/>
        <w:rPr>
          <w:rFonts w:ascii="Arial" w:hAnsi="Arial" w:cs="Arial"/>
          <w:b/>
          <w:u w:val="single"/>
        </w:rPr>
      </w:pPr>
    </w:p>
    <w:p w14:paraId="3F4DEEEE" w14:textId="2E1E7CEF" w:rsidR="00E42B7C" w:rsidRPr="00113B58" w:rsidRDefault="00A3232F" w:rsidP="00A049CA">
      <w:pPr>
        <w:pStyle w:val="ListParagraph"/>
        <w:numPr>
          <w:ilvl w:val="0"/>
          <w:numId w:val="11"/>
        </w:numPr>
        <w:autoSpaceDE w:val="0"/>
        <w:autoSpaceDN w:val="0"/>
        <w:adjustRightInd w:val="0"/>
        <w:rPr>
          <w:rFonts w:ascii="Arial" w:hAnsi="Arial" w:cs="Arial"/>
        </w:rPr>
      </w:pPr>
      <w:r w:rsidRPr="00113B58">
        <w:rPr>
          <w:rFonts w:ascii="Arial" w:hAnsi="Arial" w:cs="Arial"/>
        </w:rPr>
        <w:t>In the event of a conflict of interest being identified in a complaint, the investigation will be carried out by a manager, director of the same level</w:t>
      </w:r>
      <w:r w:rsidR="00C04399" w:rsidRPr="00113B58">
        <w:rPr>
          <w:rFonts w:ascii="Arial" w:hAnsi="Arial" w:cs="Arial"/>
        </w:rPr>
        <w:t xml:space="preserve"> or GP member of </w:t>
      </w:r>
      <w:bookmarkStart w:id="8" w:name="_Toc271704322"/>
      <w:r w:rsidR="002A10F8">
        <w:rPr>
          <w:rFonts w:ascii="Arial" w:hAnsi="Arial" w:cs="Arial"/>
        </w:rPr>
        <w:t xml:space="preserve">relevant </w:t>
      </w:r>
      <w:r w:rsidR="0060640F">
        <w:rPr>
          <w:rFonts w:ascii="Arial" w:hAnsi="Arial" w:cs="Arial"/>
        </w:rPr>
        <w:t>ICB</w:t>
      </w:r>
      <w:r w:rsidR="00ED6CBF">
        <w:rPr>
          <w:rFonts w:ascii="Arial" w:hAnsi="Arial" w:cs="Arial"/>
        </w:rPr>
        <w:t>.</w:t>
      </w:r>
    </w:p>
    <w:p w14:paraId="2BD4053E" w14:textId="77777777" w:rsidR="00E42B7C" w:rsidRPr="00113B58" w:rsidRDefault="00E42B7C" w:rsidP="00A3232F">
      <w:pPr>
        <w:pStyle w:val="Heading1"/>
        <w:rPr>
          <w:rFonts w:ascii="Arial" w:hAnsi="Arial" w:cs="Arial"/>
          <w:sz w:val="22"/>
          <w:szCs w:val="22"/>
        </w:rPr>
      </w:pPr>
    </w:p>
    <w:p w14:paraId="7FD9DAC2" w14:textId="77777777" w:rsidR="00A3232F" w:rsidRPr="00113B58" w:rsidRDefault="00A3232F" w:rsidP="00A3232F">
      <w:pPr>
        <w:pStyle w:val="Heading1"/>
        <w:rPr>
          <w:rFonts w:ascii="Arial" w:hAnsi="Arial" w:cs="Arial"/>
          <w:sz w:val="22"/>
          <w:szCs w:val="22"/>
        </w:rPr>
      </w:pPr>
      <w:r w:rsidRPr="00113B58">
        <w:rPr>
          <w:rFonts w:ascii="Arial" w:hAnsi="Arial" w:cs="Arial"/>
          <w:sz w:val="22"/>
          <w:szCs w:val="22"/>
        </w:rPr>
        <w:t>4.0 Record Keeping</w:t>
      </w:r>
      <w:bookmarkEnd w:id="8"/>
    </w:p>
    <w:p w14:paraId="63AA505E" w14:textId="77777777" w:rsidR="00A3232F" w:rsidRPr="00113B58" w:rsidRDefault="00A3232F" w:rsidP="00A3232F">
      <w:pPr>
        <w:autoSpaceDE w:val="0"/>
        <w:autoSpaceDN w:val="0"/>
        <w:adjustRightInd w:val="0"/>
        <w:rPr>
          <w:rFonts w:ascii="Arial" w:hAnsi="Arial" w:cs="Arial"/>
          <w:color w:val="000000"/>
        </w:rPr>
      </w:pPr>
    </w:p>
    <w:p w14:paraId="17DA04C9" w14:textId="0CB72BB3" w:rsidR="00A3232F" w:rsidRPr="00113B58" w:rsidRDefault="00A3232F" w:rsidP="00A3232F">
      <w:pPr>
        <w:pStyle w:val="ListParagraph"/>
        <w:numPr>
          <w:ilvl w:val="0"/>
          <w:numId w:val="11"/>
        </w:numPr>
        <w:autoSpaceDE w:val="0"/>
        <w:autoSpaceDN w:val="0"/>
        <w:adjustRightInd w:val="0"/>
        <w:rPr>
          <w:rFonts w:ascii="Arial" w:hAnsi="Arial" w:cs="Arial"/>
        </w:rPr>
      </w:pPr>
      <w:r w:rsidRPr="00113B58">
        <w:rPr>
          <w:rFonts w:ascii="Arial" w:hAnsi="Arial" w:cs="Arial"/>
          <w:color w:val="000000"/>
        </w:rPr>
        <w:t xml:space="preserve">Regardless of the method </w:t>
      </w:r>
      <w:r w:rsidR="00967B25" w:rsidRPr="00113B58">
        <w:rPr>
          <w:rFonts w:ascii="Arial" w:hAnsi="Arial" w:cs="Arial"/>
          <w:color w:val="000000"/>
        </w:rPr>
        <w:t>used to resolve the complaint,</w:t>
      </w:r>
      <w:r w:rsidR="008C6A00">
        <w:rPr>
          <w:rFonts w:ascii="Arial" w:hAnsi="Arial" w:cs="Arial"/>
          <w:color w:val="000000"/>
        </w:rPr>
        <w:t xml:space="preserve"> </w:t>
      </w:r>
      <w:r w:rsidR="00302BB0" w:rsidRPr="00113B58">
        <w:rPr>
          <w:rFonts w:ascii="Arial" w:hAnsi="Arial" w:cs="Arial"/>
        </w:rPr>
        <w:t>GP TeamNet</w:t>
      </w:r>
      <w:r w:rsidRPr="00113B58">
        <w:rPr>
          <w:rFonts w:ascii="Arial" w:hAnsi="Arial" w:cs="Arial"/>
        </w:rPr>
        <w:t xml:space="preserve"> must </w:t>
      </w:r>
      <w:r w:rsidR="009C38A8" w:rsidRPr="00113B58">
        <w:rPr>
          <w:rFonts w:ascii="Arial" w:hAnsi="Arial" w:cs="Arial"/>
        </w:rPr>
        <w:t xml:space="preserve">be used to </w:t>
      </w:r>
      <w:r w:rsidRPr="00113B58">
        <w:rPr>
          <w:rFonts w:ascii="Arial" w:hAnsi="Arial" w:cs="Arial"/>
        </w:rPr>
        <w:t xml:space="preserve">keep clear </w:t>
      </w:r>
      <w:r w:rsidR="002A10F8">
        <w:rPr>
          <w:rFonts w:ascii="Arial" w:hAnsi="Arial" w:cs="Arial"/>
        </w:rPr>
        <w:t xml:space="preserve">anonymised </w:t>
      </w:r>
      <w:r w:rsidRPr="00113B58">
        <w:rPr>
          <w:rFonts w:ascii="Arial" w:hAnsi="Arial" w:cs="Arial"/>
        </w:rPr>
        <w:t xml:space="preserve">records of complaints, </w:t>
      </w:r>
      <w:r w:rsidRPr="00113B58">
        <w:rPr>
          <w:rFonts w:ascii="Arial" w:hAnsi="Arial" w:cs="Arial"/>
          <w:color w:val="000000"/>
        </w:rPr>
        <w:t xml:space="preserve">all associated correspondence </w:t>
      </w:r>
      <w:r w:rsidRPr="00113B58">
        <w:rPr>
          <w:rFonts w:ascii="Arial" w:hAnsi="Arial" w:cs="Arial"/>
        </w:rPr>
        <w:t xml:space="preserve">and actions to demonstrate compliance with requirements. </w:t>
      </w:r>
    </w:p>
    <w:p w14:paraId="21F6564F" w14:textId="77777777" w:rsidR="00A3232F" w:rsidRPr="00113B58" w:rsidRDefault="00A3232F" w:rsidP="00A3232F">
      <w:pPr>
        <w:autoSpaceDE w:val="0"/>
        <w:autoSpaceDN w:val="0"/>
        <w:adjustRightInd w:val="0"/>
        <w:rPr>
          <w:rFonts w:ascii="Arial" w:hAnsi="Arial" w:cs="Arial"/>
        </w:rPr>
      </w:pPr>
    </w:p>
    <w:p w14:paraId="0259CC86" w14:textId="5AD93232" w:rsidR="00A3232F" w:rsidRPr="00113B58" w:rsidRDefault="00A3232F" w:rsidP="00A3232F">
      <w:pPr>
        <w:pStyle w:val="ListParagraph"/>
        <w:numPr>
          <w:ilvl w:val="0"/>
          <w:numId w:val="11"/>
        </w:numPr>
        <w:autoSpaceDE w:val="0"/>
        <w:autoSpaceDN w:val="0"/>
        <w:adjustRightInd w:val="0"/>
        <w:rPr>
          <w:rFonts w:ascii="Arial" w:hAnsi="Arial" w:cs="Arial"/>
        </w:rPr>
      </w:pPr>
      <w:r w:rsidRPr="00113B58">
        <w:rPr>
          <w:rFonts w:ascii="Arial" w:hAnsi="Arial" w:cs="Arial"/>
        </w:rPr>
        <w:lastRenderedPageBreak/>
        <w:t>A Complaints Log will b</w:t>
      </w:r>
      <w:r w:rsidR="009C38A8" w:rsidRPr="00113B58">
        <w:rPr>
          <w:rFonts w:ascii="Arial" w:hAnsi="Arial" w:cs="Arial"/>
        </w:rPr>
        <w:t>e kept of all complaints on GP TeamNet</w:t>
      </w:r>
      <w:r w:rsidRPr="00113B58">
        <w:rPr>
          <w:rFonts w:ascii="Arial" w:hAnsi="Arial" w:cs="Arial"/>
        </w:rPr>
        <w:t xml:space="preserve"> and </w:t>
      </w:r>
      <w:r w:rsidR="003D6E87" w:rsidRPr="00113B58">
        <w:rPr>
          <w:rFonts w:ascii="Arial" w:hAnsi="Arial" w:cs="Arial"/>
        </w:rPr>
        <w:t>an analysis</w:t>
      </w:r>
      <w:r w:rsidRPr="00113B58">
        <w:rPr>
          <w:rFonts w:ascii="Arial" w:hAnsi="Arial" w:cs="Arial"/>
        </w:rPr>
        <w:t xml:space="preserve"> of </w:t>
      </w:r>
      <w:r w:rsidR="009C38A8" w:rsidRPr="00113B58">
        <w:rPr>
          <w:rFonts w:ascii="Arial" w:hAnsi="Arial" w:cs="Arial"/>
        </w:rPr>
        <w:t xml:space="preserve">all complaints </w:t>
      </w:r>
      <w:r w:rsidR="008C6A00">
        <w:rPr>
          <w:rFonts w:ascii="Arial" w:hAnsi="Arial" w:cs="Arial"/>
        </w:rPr>
        <w:t xml:space="preserve">will </w:t>
      </w:r>
      <w:r w:rsidRPr="00113B58">
        <w:rPr>
          <w:rFonts w:ascii="Arial" w:hAnsi="Arial" w:cs="Arial"/>
        </w:rPr>
        <w:t>be conducted to understand trends, enable appropriate remedial action to be taken and identify lessons learned for dissemination across the organi</w:t>
      </w:r>
      <w:r w:rsidR="008C6A00">
        <w:rPr>
          <w:rFonts w:ascii="Arial" w:hAnsi="Arial" w:cs="Arial"/>
        </w:rPr>
        <w:t>s</w:t>
      </w:r>
      <w:r w:rsidRPr="00113B58">
        <w:rPr>
          <w:rFonts w:ascii="Arial" w:hAnsi="Arial" w:cs="Arial"/>
        </w:rPr>
        <w:t>ation.</w:t>
      </w:r>
    </w:p>
    <w:p w14:paraId="4A07F085" w14:textId="77777777" w:rsidR="002379DA" w:rsidRPr="00113B58" w:rsidRDefault="002379DA" w:rsidP="002379DA">
      <w:pPr>
        <w:pStyle w:val="ListParagraph"/>
        <w:rPr>
          <w:rFonts w:ascii="Arial" w:hAnsi="Arial" w:cs="Arial"/>
        </w:rPr>
      </w:pPr>
    </w:p>
    <w:p w14:paraId="2DA2EEDE" w14:textId="77777777" w:rsidR="002379DA" w:rsidRPr="00113B58" w:rsidRDefault="002379DA" w:rsidP="002379DA">
      <w:pPr>
        <w:pStyle w:val="ListParagraph"/>
        <w:autoSpaceDE w:val="0"/>
        <w:autoSpaceDN w:val="0"/>
        <w:adjustRightInd w:val="0"/>
        <w:ind w:left="360"/>
        <w:rPr>
          <w:rFonts w:ascii="Arial" w:hAnsi="Arial" w:cs="Arial"/>
        </w:rPr>
      </w:pPr>
    </w:p>
    <w:p w14:paraId="5EB28F3E" w14:textId="73573135" w:rsidR="009C38A8" w:rsidRPr="00113B58" w:rsidRDefault="00A3232F" w:rsidP="00E42B7C">
      <w:pPr>
        <w:rPr>
          <w:rFonts w:ascii="Arial" w:hAnsi="Arial" w:cs="Arial"/>
          <w:b/>
        </w:rPr>
      </w:pPr>
      <w:bookmarkStart w:id="9" w:name="_Toc271704323"/>
      <w:r w:rsidRPr="00113B58">
        <w:rPr>
          <w:rFonts w:ascii="Arial" w:hAnsi="Arial" w:cs="Arial"/>
          <w:b/>
        </w:rPr>
        <w:t>5.0 Monitoring and reporting</w:t>
      </w:r>
      <w:bookmarkEnd w:id="9"/>
      <w:r w:rsidR="005166D8">
        <w:rPr>
          <w:rFonts w:ascii="Arial" w:hAnsi="Arial" w:cs="Arial"/>
          <w:b/>
        </w:rPr>
        <w:t xml:space="preserve"> </w:t>
      </w:r>
      <w:r w:rsidR="005166D8" w:rsidRPr="005166D8">
        <w:rPr>
          <w:rFonts w:ascii="Arial" w:hAnsi="Arial" w:cs="Arial"/>
          <w:b/>
          <w:color w:val="FF0000"/>
        </w:rPr>
        <w:t>[Regulation 17]</w:t>
      </w:r>
    </w:p>
    <w:p w14:paraId="032E1A24" w14:textId="28B17555" w:rsidR="002379DA" w:rsidRPr="00113B58" w:rsidRDefault="009C38A8" w:rsidP="00E42B7C">
      <w:pPr>
        <w:rPr>
          <w:rFonts w:ascii="Arial" w:hAnsi="Arial" w:cs="Arial"/>
        </w:rPr>
      </w:pPr>
      <w:r w:rsidRPr="00113B58">
        <w:rPr>
          <w:rFonts w:ascii="Arial" w:hAnsi="Arial" w:cs="Arial"/>
        </w:rPr>
        <w:t>T</w:t>
      </w:r>
      <w:r w:rsidR="002379DA" w:rsidRPr="00113B58">
        <w:rPr>
          <w:rFonts w:ascii="Arial" w:hAnsi="Arial" w:cs="Arial"/>
        </w:rPr>
        <w:t>his will begin at Practice Level, they will report via GP</w:t>
      </w:r>
      <w:r w:rsidR="005103DC" w:rsidRPr="00113B58">
        <w:rPr>
          <w:rFonts w:ascii="Arial" w:hAnsi="Arial" w:cs="Arial"/>
        </w:rPr>
        <w:t>Team</w:t>
      </w:r>
      <w:r w:rsidR="0010382F">
        <w:rPr>
          <w:rFonts w:ascii="Arial" w:hAnsi="Arial" w:cs="Arial"/>
        </w:rPr>
        <w:t xml:space="preserve">Net and a sample will be discussed at whole practice meetings. </w:t>
      </w:r>
    </w:p>
    <w:p w14:paraId="0D4B1644" w14:textId="77777777" w:rsidR="00A3232F" w:rsidRPr="00113B58" w:rsidRDefault="00A3232F" w:rsidP="00A3232F">
      <w:pPr>
        <w:ind w:left="432"/>
        <w:rPr>
          <w:rFonts w:ascii="Arial" w:hAnsi="Arial" w:cs="Arial"/>
          <w:color w:val="000000"/>
        </w:rPr>
      </w:pPr>
    </w:p>
    <w:p w14:paraId="14A1D405" w14:textId="2E7CC9F9" w:rsidR="00A3232F" w:rsidRPr="00113B58" w:rsidRDefault="00A3232F" w:rsidP="00A049CA">
      <w:pPr>
        <w:pStyle w:val="Heading2"/>
        <w:rPr>
          <w:rFonts w:ascii="Arial" w:hAnsi="Arial" w:cs="Arial"/>
          <w:sz w:val="22"/>
          <w:szCs w:val="22"/>
        </w:rPr>
      </w:pPr>
      <w:bookmarkStart w:id="10" w:name="_Toc271704326"/>
      <w:r w:rsidRPr="00113B58">
        <w:rPr>
          <w:rFonts w:ascii="Arial" w:hAnsi="Arial" w:cs="Arial"/>
          <w:sz w:val="22"/>
          <w:szCs w:val="22"/>
        </w:rPr>
        <w:t>5.</w:t>
      </w:r>
      <w:r w:rsidR="0010382F">
        <w:rPr>
          <w:rFonts w:ascii="Arial" w:hAnsi="Arial" w:cs="Arial"/>
          <w:sz w:val="22"/>
          <w:szCs w:val="22"/>
        </w:rPr>
        <w:t>1</w:t>
      </w:r>
      <w:r w:rsidRPr="00113B58">
        <w:rPr>
          <w:rFonts w:ascii="Arial" w:hAnsi="Arial" w:cs="Arial"/>
          <w:sz w:val="22"/>
          <w:szCs w:val="22"/>
        </w:rPr>
        <w:t xml:space="preserve"> Audits</w:t>
      </w:r>
      <w:bookmarkEnd w:id="10"/>
    </w:p>
    <w:p w14:paraId="1F4F88D4" w14:textId="10753C47" w:rsidR="00A3232F" w:rsidRPr="00113B58" w:rsidRDefault="00A3232F" w:rsidP="00A3232F">
      <w:pPr>
        <w:pStyle w:val="ListParagraph"/>
        <w:numPr>
          <w:ilvl w:val="0"/>
          <w:numId w:val="13"/>
        </w:numPr>
        <w:autoSpaceDE w:val="0"/>
        <w:autoSpaceDN w:val="0"/>
        <w:adjustRightInd w:val="0"/>
        <w:rPr>
          <w:rFonts w:ascii="Arial" w:hAnsi="Arial" w:cs="Arial"/>
        </w:rPr>
      </w:pPr>
      <w:r w:rsidRPr="00113B58">
        <w:rPr>
          <w:rFonts w:ascii="Arial" w:hAnsi="Arial" w:cs="Arial"/>
        </w:rPr>
        <w:t>Complaints will be subject to</w:t>
      </w:r>
      <w:r w:rsidR="00F171D7">
        <w:rPr>
          <w:rFonts w:ascii="Arial" w:hAnsi="Arial" w:cs="Arial"/>
        </w:rPr>
        <w:t xml:space="preserve"> quarterly</w:t>
      </w:r>
      <w:r w:rsidRPr="00113B58">
        <w:rPr>
          <w:rFonts w:ascii="Arial" w:hAnsi="Arial" w:cs="Arial"/>
        </w:rPr>
        <w:t xml:space="preserve"> audits that show:</w:t>
      </w:r>
    </w:p>
    <w:p w14:paraId="4940EBA8" w14:textId="77777777" w:rsidR="00A3232F" w:rsidRPr="00113B58" w:rsidRDefault="00A3232F" w:rsidP="00A3232F">
      <w:pPr>
        <w:pStyle w:val="ListParagraph"/>
        <w:numPr>
          <w:ilvl w:val="1"/>
          <w:numId w:val="13"/>
        </w:numPr>
        <w:autoSpaceDE w:val="0"/>
        <w:autoSpaceDN w:val="0"/>
        <w:adjustRightInd w:val="0"/>
        <w:contextualSpacing w:val="0"/>
        <w:rPr>
          <w:rFonts w:ascii="Arial" w:hAnsi="Arial" w:cs="Arial"/>
        </w:rPr>
      </w:pPr>
      <w:r w:rsidRPr="00113B58">
        <w:rPr>
          <w:rFonts w:ascii="Arial" w:hAnsi="Arial" w:cs="Arial"/>
        </w:rPr>
        <w:t>Complaints have been responded to within both the relevant internal and external timescales.</w:t>
      </w:r>
    </w:p>
    <w:p w14:paraId="5A9D602D" w14:textId="77777777" w:rsidR="00A3232F" w:rsidRPr="00113B58" w:rsidRDefault="00A3232F" w:rsidP="00A3232F">
      <w:pPr>
        <w:pStyle w:val="ListParagraph"/>
        <w:numPr>
          <w:ilvl w:val="1"/>
          <w:numId w:val="13"/>
        </w:numPr>
        <w:autoSpaceDE w:val="0"/>
        <w:autoSpaceDN w:val="0"/>
        <w:adjustRightInd w:val="0"/>
        <w:contextualSpacing w:val="0"/>
        <w:rPr>
          <w:rFonts w:ascii="Arial" w:hAnsi="Arial" w:cs="Arial"/>
        </w:rPr>
      </w:pPr>
      <w:r w:rsidRPr="00113B58">
        <w:rPr>
          <w:rFonts w:ascii="Arial" w:hAnsi="Arial" w:cs="Arial"/>
        </w:rPr>
        <w:t>Actions are appropriate and taken seriously</w:t>
      </w:r>
    </w:p>
    <w:p w14:paraId="627F7783" w14:textId="77777777" w:rsidR="00A3232F" w:rsidRPr="00113B58" w:rsidRDefault="00A3232F" w:rsidP="00A3232F">
      <w:pPr>
        <w:pStyle w:val="ListParagraph"/>
        <w:numPr>
          <w:ilvl w:val="1"/>
          <w:numId w:val="13"/>
        </w:numPr>
        <w:autoSpaceDE w:val="0"/>
        <w:autoSpaceDN w:val="0"/>
        <w:adjustRightInd w:val="0"/>
        <w:contextualSpacing w:val="0"/>
        <w:rPr>
          <w:rFonts w:ascii="Arial" w:hAnsi="Arial" w:cs="Arial"/>
        </w:rPr>
      </w:pPr>
      <w:r w:rsidRPr="00113B58">
        <w:rPr>
          <w:rFonts w:ascii="Arial" w:hAnsi="Arial" w:cs="Arial"/>
        </w:rPr>
        <w:t>Remedial works identified are undertaken</w:t>
      </w:r>
    </w:p>
    <w:p w14:paraId="02FBA18D" w14:textId="77777777" w:rsidR="009C38A8" w:rsidRPr="00113B58" w:rsidRDefault="009C38A8" w:rsidP="00A049CA">
      <w:pPr>
        <w:pStyle w:val="ListParagraph"/>
        <w:numPr>
          <w:ilvl w:val="1"/>
          <w:numId w:val="13"/>
        </w:numPr>
        <w:autoSpaceDE w:val="0"/>
        <w:autoSpaceDN w:val="0"/>
        <w:adjustRightInd w:val="0"/>
        <w:contextualSpacing w:val="0"/>
        <w:rPr>
          <w:rFonts w:ascii="Arial" w:hAnsi="Arial" w:cs="Arial"/>
        </w:rPr>
      </w:pPr>
      <w:bookmarkStart w:id="11" w:name="_Toc271704327"/>
      <w:r w:rsidRPr="00113B58">
        <w:rPr>
          <w:rFonts w:ascii="Arial" w:hAnsi="Arial" w:cs="Arial"/>
        </w:rPr>
        <w:t>GP TeamNet will be used to carry audits</w:t>
      </w:r>
    </w:p>
    <w:p w14:paraId="0A7142B7" w14:textId="77777777" w:rsidR="00E42B7C" w:rsidRPr="00113B58" w:rsidRDefault="00E42B7C" w:rsidP="00A3232F">
      <w:pPr>
        <w:pStyle w:val="Heading2"/>
        <w:rPr>
          <w:rFonts w:ascii="Arial" w:hAnsi="Arial" w:cs="Arial"/>
          <w:sz w:val="22"/>
          <w:szCs w:val="22"/>
        </w:rPr>
      </w:pPr>
    </w:p>
    <w:bookmarkEnd w:id="11"/>
    <w:p w14:paraId="3F7D4B82" w14:textId="0CAF59D3" w:rsidR="00C04399" w:rsidRPr="00113B58" w:rsidRDefault="00C04399" w:rsidP="00C04399">
      <w:pPr>
        <w:autoSpaceDE w:val="0"/>
        <w:autoSpaceDN w:val="0"/>
        <w:adjustRightInd w:val="0"/>
        <w:rPr>
          <w:rFonts w:ascii="Arial" w:hAnsi="Arial" w:cs="Arial"/>
          <w:b/>
        </w:rPr>
      </w:pPr>
    </w:p>
    <w:p w14:paraId="44C68947" w14:textId="173D7A71" w:rsidR="00C04399" w:rsidRPr="00113B58" w:rsidRDefault="0010382F" w:rsidP="00C04399">
      <w:pPr>
        <w:pStyle w:val="Heading1"/>
        <w:rPr>
          <w:rFonts w:ascii="Arial" w:hAnsi="Arial" w:cs="Arial"/>
          <w:sz w:val="22"/>
          <w:szCs w:val="22"/>
        </w:rPr>
      </w:pPr>
      <w:bookmarkStart w:id="12" w:name="_Toc271704329"/>
      <w:r>
        <w:rPr>
          <w:rFonts w:ascii="Arial" w:hAnsi="Arial" w:cs="Arial"/>
          <w:sz w:val="22"/>
          <w:szCs w:val="22"/>
        </w:rPr>
        <w:t>6</w:t>
      </w:r>
      <w:r w:rsidR="00C04399" w:rsidRPr="00113B58">
        <w:rPr>
          <w:rFonts w:ascii="Arial" w:hAnsi="Arial" w:cs="Arial"/>
          <w:sz w:val="22"/>
          <w:szCs w:val="22"/>
        </w:rPr>
        <w:t>.0 The Complaints Procedure</w:t>
      </w:r>
      <w:bookmarkEnd w:id="12"/>
      <w:r w:rsidR="00C04399" w:rsidRPr="00113B58">
        <w:rPr>
          <w:rFonts w:ascii="Arial" w:hAnsi="Arial" w:cs="Arial"/>
          <w:sz w:val="22"/>
          <w:szCs w:val="22"/>
        </w:rPr>
        <w:t xml:space="preserve"> </w:t>
      </w:r>
    </w:p>
    <w:p w14:paraId="0F8D3479" w14:textId="77777777" w:rsidR="00C04399" w:rsidRPr="00113B58" w:rsidRDefault="00C04399" w:rsidP="00C04399">
      <w:pPr>
        <w:autoSpaceDE w:val="0"/>
        <w:autoSpaceDN w:val="0"/>
        <w:adjustRightInd w:val="0"/>
        <w:rPr>
          <w:rFonts w:ascii="Arial" w:hAnsi="Arial" w:cs="Arial"/>
        </w:rPr>
      </w:pPr>
    </w:p>
    <w:p w14:paraId="3722CAF8" w14:textId="77777777" w:rsidR="00C04399" w:rsidRPr="00113B58" w:rsidRDefault="00C04399" w:rsidP="00C04399">
      <w:pPr>
        <w:pStyle w:val="ListParagraph"/>
        <w:numPr>
          <w:ilvl w:val="0"/>
          <w:numId w:val="16"/>
        </w:numPr>
        <w:autoSpaceDE w:val="0"/>
        <w:autoSpaceDN w:val="0"/>
        <w:adjustRightInd w:val="0"/>
        <w:rPr>
          <w:rFonts w:ascii="Arial" w:hAnsi="Arial" w:cs="Arial"/>
        </w:rPr>
      </w:pPr>
      <w:r w:rsidRPr="00113B58">
        <w:rPr>
          <w:rFonts w:ascii="Arial" w:hAnsi="Arial" w:cs="Arial"/>
        </w:rPr>
        <w:t>The complaints procedure is a unified two-stage procedure in line with NHS (Complaints) Regulations 2009</w:t>
      </w:r>
    </w:p>
    <w:p w14:paraId="4CD14ABC" w14:textId="77777777" w:rsidR="00C04399" w:rsidRPr="00113B58" w:rsidRDefault="00C04399" w:rsidP="00C04399">
      <w:pPr>
        <w:pStyle w:val="ListParagraph"/>
        <w:numPr>
          <w:ilvl w:val="1"/>
          <w:numId w:val="16"/>
        </w:numPr>
        <w:autoSpaceDE w:val="0"/>
        <w:autoSpaceDN w:val="0"/>
        <w:adjustRightInd w:val="0"/>
        <w:rPr>
          <w:rFonts w:ascii="Arial" w:hAnsi="Arial" w:cs="Arial"/>
        </w:rPr>
      </w:pPr>
      <w:r w:rsidRPr="00113B58">
        <w:rPr>
          <w:rFonts w:ascii="Arial" w:hAnsi="Arial" w:cs="Arial"/>
          <w:color w:val="000000"/>
        </w:rPr>
        <w:t>Stage 1 - Local Resolution</w:t>
      </w:r>
    </w:p>
    <w:p w14:paraId="142CE272" w14:textId="77777777" w:rsidR="00C04399" w:rsidRPr="00113B58" w:rsidRDefault="00C04399" w:rsidP="00C04399">
      <w:pPr>
        <w:pStyle w:val="ListParagraph"/>
        <w:numPr>
          <w:ilvl w:val="1"/>
          <w:numId w:val="16"/>
        </w:numPr>
        <w:suppressAutoHyphens/>
        <w:rPr>
          <w:rFonts w:ascii="Arial" w:hAnsi="Arial" w:cs="Arial"/>
        </w:rPr>
      </w:pPr>
      <w:r w:rsidRPr="00113B58">
        <w:rPr>
          <w:rFonts w:ascii="Arial" w:hAnsi="Arial" w:cs="Arial"/>
        </w:rPr>
        <w:t xml:space="preserve">Stage 2 - Independent Review by the Ombudsmen. </w:t>
      </w:r>
    </w:p>
    <w:p w14:paraId="18F7E238" w14:textId="77777777" w:rsidR="00C04399" w:rsidRPr="00113B58" w:rsidRDefault="00C04399" w:rsidP="00C04399">
      <w:pPr>
        <w:pStyle w:val="ListParagraph"/>
        <w:numPr>
          <w:ilvl w:val="0"/>
          <w:numId w:val="16"/>
        </w:numPr>
        <w:autoSpaceDE w:val="0"/>
        <w:autoSpaceDN w:val="0"/>
        <w:adjustRightInd w:val="0"/>
        <w:rPr>
          <w:rFonts w:ascii="Arial" w:hAnsi="Arial" w:cs="Arial"/>
        </w:rPr>
      </w:pPr>
      <w:r w:rsidRPr="00113B58">
        <w:rPr>
          <w:rFonts w:ascii="Arial" w:hAnsi="Arial" w:cs="Arial"/>
        </w:rPr>
        <w:t xml:space="preserve">Full details of the Complaints Procedure are shown in Appendix B – Complaints </w:t>
      </w:r>
      <w:r w:rsidR="003D6E87" w:rsidRPr="00113B58">
        <w:rPr>
          <w:rFonts w:ascii="Arial" w:hAnsi="Arial" w:cs="Arial"/>
        </w:rPr>
        <w:t>Process Outline</w:t>
      </w:r>
    </w:p>
    <w:p w14:paraId="78AE37A9" w14:textId="77777777" w:rsidR="00C04399" w:rsidRPr="00113B58" w:rsidRDefault="00C04399" w:rsidP="00C04399">
      <w:pPr>
        <w:pStyle w:val="BodyTextIndent3"/>
        <w:suppressAutoHyphens/>
        <w:spacing w:after="0"/>
        <w:ind w:left="0"/>
        <w:rPr>
          <w:rFonts w:ascii="Arial" w:hAnsi="Arial" w:cs="Arial"/>
          <w:b/>
          <w:color w:val="000000"/>
          <w:sz w:val="22"/>
          <w:szCs w:val="22"/>
        </w:rPr>
      </w:pPr>
    </w:p>
    <w:p w14:paraId="4E9A4CDF" w14:textId="367C6B7B" w:rsidR="00C04399" w:rsidRPr="00113B58" w:rsidRDefault="00C04399" w:rsidP="00C04399">
      <w:pPr>
        <w:pStyle w:val="BodyTextIndent3"/>
        <w:suppressAutoHyphens/>
        <w:spacing w:after="0"/>
        <w:ind w:left="0"/>
        <w:outlineLvl w:val="1"/>
        <w:rPr>
          <w:rFonts w:ascii="Arial" w:hAnsi="Arial" w:cs="Arial"/>
          <w:b/>
          <w:sz w:val="22"/>
          <w:szCs w:val="22"/>
        </w:rPr>
      </w:pPr>
      <w:r w:rsidRPr="00113B58">
        <w:rPr>
          <w:rFonts w:ascii="Arial" w:hAnsi="Arial" w:cs="Arial"/>
          <w:b/>
          <w:sz w:val="22"/>
          <w:szCs w:val="22"/>
        </w:rPr>
        <w:t>7.</w:t>
      </w:r>
      <w:r w:rsidR="0010382F">
        <w:rPr>
          <w:rFonts w:ascii="Arial" w:hAnsi="Arial" w:cs="Arial"/>
          <w:b/>
          <w:sz w:val="22"/>
          <w:szCs w:val="22"/>
        </w:rPr>
        <w:t>0</w:t>
      </w:r>
      <w:r w:rsidRPr="00113B58">
        <w:rPr>
          <w:rFonts w:ascii="Arial" w:hAnsi="Arial" w:cs="Arial"/>
          <w:b/>
          <w:sz w:val="22"/>
          <w:szCs w:val="22"/>
        </w:rPr>
        <w:t xml:space="preserve"> Stage 1 – Local Resolution</w:t>
      </w:r>
      <w:r w:rsidR="00587622">
        <w:rPr>
          <w:rFonts w:ascii="Arial" w:hAnsi="Arial" w:cs="Arial"/>
          <w:b/>
          <w:sz w:val="22"/>
          <w:szCs w:val="22"/>
        </w:rPr>
        <w:t xml:space="preserve"> </w:t>
      </w:r>
      <w:r w:rsidR="00587622" w:rsidRPr="00587622">
        <w:rPr>
          <w:rFonts w:ascii="Arial" w:hAnsi="Arial" w:cs="Arial"/>
          <w:b/>
          <w:color w:val="FF0000"/>
          <w:sz w:val="22"/>
          <w:szCs w:val="22"/>
        </w:rPr>
        <w:t>[Regulation 13]</w:t>
      </w:r>
    </w:p>
    <w:p w14:paraId="1083F83B" w14:textId="77777777" w:rsidR="00C04399" w:rsidRPr="00113B58" w:rsidRDefault="00C04399" w:rsidP="00C04399">
      <w:pPr>
        <w:ind w:left="283"/>
        <w:rPr>
          <w:rFonts w:ascii="Arial" w:hAnsi="Arial" w:cs="Arial"/>
          <w:color w:val="000000"/>
        </w:rPr>
      </w:pPr>
    </w:p>
    <w:p w14:paraId="31D6B485" w14:textId="4C9E79F9" w:rsidR="00C04399" w:rsidRDefault="00C04399" w:rsidP="00C04399">
      <w:pPr>
        <w:pStyle w:val="ListParagraph"/>
        <w:numPr>
          <w:ilvl w:val="0"/>
          <w:numId w:val="17"/>
        </w:numPr>
        <w:rPr>
          <w:rFonts w:ascii="Arial" w:hAnsi="Arial" w:cs="Arial"/>
        </w:rPr>
      </w:pPr>
      <w:r w:rsidRPr="00113B58">
        <w:rPr>
          <w:rFonts w:ascii="Arial" w:hAnsi="Arial" w:cs="Arial"/>
          <w:color w:val="000000"/>
        </w:rPr>
        <w:t>F</w:t>
      </w:r>
      <w:r w:rsidR="009C38A8" w:rsidRPr="00113B58">
        <w:rPr>
          <w:rFonts w:ascii="Arial" w:hAnsi="Arial" w:cs="Arial"/>
        </w:rPr>
        <w:t>ront line staff are</w:t>
      </w:r>
      <w:r w:rsidRPr="00113B58">
        <w:rPr>
          <w:rFonts w:ascii="Arial" w:hAnsi="Arial" w:cs="Arial"/>
        </w:rPr>
        <w:t xml:space="preserve"> empowered to resolve minor </w:t>
      </w:r>
      <w:r w:rsidR="00F171D7">
        <w:rPr>
          <w:rFonts w:ascii="Arial" w:hAnsi="Arial" w:cs="Arial"/>
        </w:rPr>
        <w:t>issues</w:t>
      </w:r>
      <w:r w:rsidRPr="00113B58">
        <w:rPr>
          <w:rFonts w:ascii="Arial" w:hAnsi="Arial" w:cs="Arial"/>
        </w:rPr>
        <w:t xml:space="preserve"> and problems immediately and informally. </w:t>
      </w:r>
      <w:r w:rsidR="005103DC" w:rsidRPr="00113B58">
        <w:rPr>
          <w:rFonts w:ascii="Arial" w:hAnsi="Arial" w:cs="Arial"/>
        </w:rPr>
        <w:t>However,</w:t>
      </w:r>
      <w:r w:rsidRPr="00113B58">
        <w:rPr>
          <w:rFonts w:ascii="Arial" w:hAnsi="Arial" w:cs="Arial"/>
        </w:rPr>
        <w:t xml:space="preserve"> where a complaint is made, the procedures detailed below must be followed:</w:t>
      </w:r>
    </w:p>
    <w:p w14:paraId="76BA1BEC" w14:textId="77777777" w:rsidR="00F171D7" w:rsidRPr="00113B58" w:rsidRDefault="00F171D7" w:rsidP="00306AE2">
      <w:pPr>
        <w:pStyle w:val="ListParagraph"/>
        <w:ind w:left="360"/>
        <w:rPr>
          <w:rFonts w:ascii="Arial" w:hAnsi="Arial" w:cs="Arial"/>
        </w:rPr>
      </w:pPr>
    </w:p>
    <w:p w14:paraId="14D817EE" w14:textId="422D63F1" w:rsidR="00F171D7" w:rsidRDefault="00F171D7" w:rsidP="00F171D7">
      <w:pPr>
        <w:pStyle w:val="ListParagraph"/>
        <w:numPr>
          <w:ilvl w:val="1"/>
          <w:numId w:val="17"/>
        </w:numPr>
        <w:tabs>
          <w:tab w:val="left" w:pos="1800"/>
        </w:tabs>
        <w:suppressAutoHyphens/>
      </w:pPr>
      <w:r>
        <w:rPr>
          <w:rFonts w:ascii="Arial" w:hAnsi="Arial" w:cs="Arial"/>
          <w:color w:val="000000"/>
        </w:rPr>
        <w:t>Recording of the complaint on GP TeamNet</w:t>
      </w:r>
    </w:p>
    <w:p w14:paraId="37B73164" w14:textId="7FC7EED7" w:rsidR="00F171D7" w:rsidRDefault="00F171D7" w:rsidP="00F171D7">
      <w:pPr>
        <w:pStyle w:val="ListParagraph"/>
        <w:numPr>
          <w:ilvl w:val="1"/>
          <w:numId w:val="17"/>
        </w:numPr>
        <w:tabs>
          <w:tab w:val="left" w:pos="1800"/>
        </w:tabs>
        <w:suppressAutoHyphens/>
        <w:rPr>
          <w:rFonts w:ascii="Arial" w:hAnsi="Arial" w:cs="Arial"/>
          <w:color w:val="000000"/>
        </w:rPr>
      </w:pPr>
      <w:r w:rsidRPr="00113B58">
        <w:rPr>
          <w:rFonts w:ascii="Arial" w:hAnsi="Arial" w:cs="Arial"/>
          <w:color w:val="000000"/>
        </w:rPr>
        <w:t>The options for local resolution include:</w:t>
      </w:r>
    </w:p>
    <w:p w14:paraId="4FF4A75D" w14:textId="633BCAB3" w:rsidR="00F171D7" w:rsidRPr="00113B58" w:rsidRDefault="00F171D7" w:rsidP="00F171D7">
      <w:pPr>
        <w:pStyle w:val="ListParagraph"/>
        <w:tabs>
          <w:tab w:val="left" w:pos="1800"/>
        </w:tabs>
        <w:suppressAutoHyphens/>
        <w:ind w:left="1440"/>
        <w:rPr>
          <w:rFonts w:ascii="Arial" w:hAnsi="Arial" w:cs="Arial"/>
          <w:color w:val="000000"/>
        </w:rPr>
      </w:pPr>
    </w:p>
    <w:p w14:paraId="411AAF1F" w14:textId="77777777" w:rsidR="00C04399" w:rsidRPr="00113B58" w:rsidRDefault="00C04399" w:rsidP="00C04399">
      <w:pPr>
        <w:numPr>
          <w:ilvl w:val="2"/>
          <w:numId w:val="17"/>
        </w:numPr>
        <w:tabs>
          <w:tab w:val="left" w:pos="900"/>
          <w:tab w:val="left" w:pos="1800"/>
        </w:tabs>
        <w:suppressAutoHyphens/>
        <w:spacing w:after="0" w:line="240" w:lineRule="auto"/>
        <w:rPr>
          <w:rFonts w:ascii="Arial" w:hAnsi="Arial" w:cs="Arial"/>
          <w:color w:val="000000"/>
        </w:rPr>
      </w:pPr>
      <w:r w:rsidRPr="00113B58">
        <w:rPr>
          <w:rFonts w:ascii="Arial" w:hAnsi="Arial" w:cs="Arial"/>
          <w:color w:val="000000"/>
        </w:rPr>
        <w:t>Telephone resolution</w:t>
      </w:r>
    </w:p>
    <w:p w14:paraId="37BD11CD" w14:textId="033EC0B7" w:rsidR="00C04399" w:rsidRDefault="00F171D7" w:rsidP="009C38A8">
      <w:pPr>
        <w:numPr>
          <w:ilvl w:val="2"/>
          <w:numId w:val="17"/>
        </w:numPr>
        <w:tabs>
          <w:tab w:val="left" w:pos="900"/>
          <w:tab w:val="left" w:pos="2127"/>
        </w:tabs>
        <w:suppressAutoHyphens/>
        <w:spacing w:after="0" w:line="240" w:lineRule="auto"/>
        <w:rPr>
          <w:rFonts w:ascii="Arial" w:hAnsi="Arial" w:cs="Arial"/>
          <w:color w:val="000000"/>
        </w:rPr>
      </w:pPr>
      <w:r>
        <w:rPr>
          <w:rFonts w:ascii="Arial" w:hAnsi="Arial" w:cs="Arial"/>
          <w:color w:val="000000"/>
        </w:rPr>
        <w:t xml:space="preserve"> </w:t>
      </w:r>
      <w:r w:rsidR="00C04399" w:rsidRPr="00113B58">
        <w:rPr>
          <w:rFonts w:ascii="Arial" w:hAnsi="Arial" w:cs="Arial"/>
          <w:color w:val="000000"/>
        </w:rPr>
        <w:t xml:space="preserve">Face to face meetings with the complainant and parties involved. </w:t>
      </w:r>
    </w:p>
    <w:p w14:paraId="6B60C1A2" w14:textId="47995834" w:rsidR="00082FE3" w:rsidRDefault="00F171D7" w:rsidP="009C38A8">
      <w:pPr>
        <w:numPr>
          <w:ilvl w:val="2"/>
          <w:numId w:val="17"/>
        </w:numPr>
        <w:tabs>
          <w:tab w:val="left" w:pos="900"/>
          <w:tab w:val="left" w:pos="2127"/>
        </w:tabs>
        <w:suppressAutoHyphens/>
        <w:spacing w:after="0" w:line="240" w:lineRule="auto"/>
        <w:rPr>
          <w:rFonts w:ascii="Arial" w:hAnsi="Arial" w:cs="Arial"/>
          <w:color w:val="000000"/>
        </w:rPr>
      </w:pPr>
      <w:r>
        <w:rPr>
          <w:rFonts w:ascii="Arial" w:hAnsi="Arial" w:cs="Arial"/>
          <w:color w:val="000000"/>
        </w:rPr>
        <w:t>Written responses</w:t>
      </w:r>
    </w:p>
    <w:p w14:paraId="1178739F" w14:textId="77777777" w:rsidR="00E30BEC" w:rsidRDefault="00EA148F" w:rsidP="005F7B8A">
      <w:pPr>
        <w:numPr>
          <w:ilvl w:val="1"/>
          <w:numId w:val="17"/>
        </w:numPr>
        <w:tabs>
          <w:tab w:val="left" w:pos="900"/>
          <w:tab w:val="left" w:pos="2127"/>
        </w:tabs>
        <w:suppressAutoHyphens/>
        <w:spacing w:after="0" w:line="240" w:lineRule="auto"/>
        <w:rPr>
          <w:rFonts w:ascii="Arial" w:hAnsi="Arial" w:cs="Arial"/>
          <w:color w:val="000000"/>
        </w:rPr>
      </w:pPr>
      <w:r w:rsidRPr="00E30BEC">
        <w:rPr>
          <w:rFonts w:ascii="Arial" w:hAnsi="Arial" w:cs="Arial"/>
          <w:color w:val="000000"/>
        </w:rPr>
        <w:t>The complainant should be made aware of their right to complain directly to NHSE rather</w:t>
      </w:r>
      <w:r w:rsidR="00306AE2" w:rsidRPr="00E30BEC">
        <w:rPr>
          <w:rFonts w:ascii="Arial" w:hAnsi="Arial" w:cs="Arial"/>
          <w:color w:val="000000"/>
        </w:rPr>
        <w:t xml:space="preserve"> than direct to the practice, should they choose to do so. </w:t>
      </w:r>
    </w:p>
    <w:p w14:paraId="0B349284" w14:textId="021F1A17" w:rsidR="00306AE2" w:rsidRPr="00E30BEC" w:rsidRDefault="00306AE2" w:rsidP="005F7B8A">
      <w:pPr>
        <w:numPr>
          <w:ilvl w:val="1"/>
          <w:numId w:val="17"/>
        </w:numPr>
        <w:tabs>
          <w:tab w:val="left" w:pos="900"/>
          <w:tab w:val="left" w:pos="2127"/>
        </w:tabs>
        <w:suppressAutoHyphens/>
        <w:spacing w:after="0" w:line="240" w:lineRule="auto"/>
        <w:rPr>
          <w:rFonts w:ascii="Arial" w:hAnsi="Arial" w:cs="Arial"/>
          <w:color w:val="000000"/>
        </w:rPr>
      </w:pPr>
      <w:r w:rsidRPr="00E30BEC">
        <w:rPr>
          <w:rFonts w:ascii="Arial" w:hAnsi="Arial" w:cs="Arial"/>
          <w:color w:val="000000"/>
        </w:rPr>
        <w:t xml:space="preserve"> </w:t>
      </w:r>
      <w:hyperlink r:id="rId11" w:history="1">
        <w:r w:rsidR="00890245" w:rsidRPr="006E1B2F">
          <w:rPr>
            <w:rStyle w:val="Hyperlink"/>
            <w:rFonts w:ascii="Helvetica" w:hAnsi="Helvetica" w:cs="Helvetica"/>
            <w:shd w:val="clear" w:color="auto" w:fill="FFFFFF"/>
          </w:rPr>
          <w:t>https://www.england.nhs.uk/publication/nhs-england-complaints-policy</w:t>
        </w:r>
      </w:hyperlink>
      <w:r w:rsidR="00890245">
        <w:rPr>
          <w:rStyle w:val="HTMLCite"/>
          <w:rFonts w:ascii="Helvetica" w:hAnsi="Helvetica" w:cs="Helvetica"/>
          <w:i w:val="0"/>
          <w:iCs w:val="0"/>
          <w:color w:val="006D21"/>
          <w:shd w:val="clear" w:color="auto" w:fill="FFFFFF"/>
        </w:rPr>
        <w:t xml:space="preserve"> </w:t>
      </w:r>
      <w:hyperlink r:id="rId12" w:history="1">
        <w:r w:rsidR="00890245">
          <w:rPr>
            <w:rFonts w:ascii="Helvetica" w:hAnsi="Helvetica" w:cs="Helvetica"/>
            <w:color w:val="1A0DAB"/>
            <w:shd w:val="clear" w:color="auto" w:fill="FFFFFF"/>
          </w:rPr>
          <w:br/>
        </w:r>
      </w:hyperlink>
    </w:p>
    <w:p w14:paraId="0812DB9C" w14:textId="2E201D85" w:rsidR="00306AE2" w:rsidRPr="007664A6" w:rsidRDefault="00306AE2" w:rsidP="00306AE2">
      <w:pPr>
        <w:tabs>
          <w:tab w:val="left" w:pos="900"/>
          <w:tab w:val="left" w:pos="2127"/>
        </w:tabs>
        <w:suppressAutoHyphens/>
        <w:spacing w:after="0" w:line="240" w:lineRule="auto"/>
        <w:rPr>
          <w:rFonts w:ascii="Arial" w:hAnsi="Arial" w:cs="Arial"/>
          <w:strike/>
        </w:rPr>
      </w:pPr>
      <w:r>
        <w:rPr>
          <w:rFonts w:ascii="Arial" w:hAnsi="Arial" w:cs="Arial"/>
          <w:color w:val="000000"/>
        </w:rPr>
        <w:t>Should local resolution not be possible,</w:t>
      </w:r>
      <w:r w:rsidR="006C52FE">
        <w:rPr>
          <w:rFonts w:ascii="Arial" w:hAnsi="Arial" w:cs="Arial"/>
          <w:color w:val="000000"/>
        </w:rPr>
        <w:t xml:space="preserve"> </w:t>
      </w:r>
      <w:r w:rsidR="006C52FE" w:rsidRPr="007664A6">
        <w:rPr>
          <w:rFonts w:ascii="Arial" w:hAnsi="Arial" w:cs="Arial"/>
        </w:rPr>
        <w:t xml:space="preserve">then this should be documented in the file and the case closed. </w:t>
      </w:r>
      <w:r w:rsidRPr="007664A6">
        <w:rPr>
          <w:rFonts w:ascii="Arial" w:hAnsi="Arial" w:cs="Arial"/>
        </w:rPr>
        <w:t xml:space="preserve"> </w:t>
      </w:r>
    </w:p>
    <w:p w14:paraId="274C557E" w14:textId="77777777" w:rsidR="00306AE2" w:rsidRPr="006C52FE" w:rsidRDefault="00306AE2" w:rsidP="00306AE2">
      <w:pPr>
        <w:tabs>
          <w:tab w:val="left" w:pos="900"/>
          <w:tab w:val="left" w:pos="2127"/>
        </w:tabs>
        <w:suppressAutoHyphens/>
        <w:spacing w:after="0" w:line="240" w:lineRule="auto"/>
        <w:ind w:left="1440"/>
        <w:rPr>
          <w:rFonts w:ascii="Arial" w:hAnsi="Arial" w:cs="Arial"/>
          <w:strike/>
          <w:color w:val="FF0000"/>
        </w:rPr>
      </w:pPr>
    </w:p>
    <w:p w14:paraId="79F14DB9" w14:textId="54287136" w:rsidR="00E42B7C" w:rsidRDefault="00E42B7C" w:rsidP="00C04399">
      <w:pPr>
        <w:pStyle w:val="Heading2"/>
        <w:rPr>
          <w:rFonts w:ascii="Arial" w:hAnsi="Arial" w:cs="Arial"/>
          <w:sz w:val="22"/>
          <w:szCs w:val="22"/>
        </w:rPr>
      </w:pPr>
      <w:bookmarkStart w:id="13" w:name="_Toc271704330"/>
    </w:p>
    <w:p w14:paraId="2E8C050D" w14:textId="77777777" w:rsidR="0010382F" w:rsidRPr="0010382F" w:rsidRDefault="0010382F" w:rsidP="0010382F"/>
    <w:p w14:paraId="393FA55F" w14:textId="13689727" w:rsidR="00C04399" w:rsidRPr="00113B58" w:rsidRDefault="00C04399" w:rsidP="00C04399">
      <w:pPr>
        <w:pStyle w:val="Heading2"/>
        <w:rPr>
          <w:rFonts w:ascii="Arial" w:hAnsi="Arial" w:cs="Arial"/>
          <w:sz w:val="22"/>
          <w:szCs w:val="22"/>
        </w:rPr>
      </w:pPr>
      <w:r w:rsidRPr="00113B58">
        <w:rPr>
          <w:rFonts w:ascii="Arial" w:hAnsi="Arial" w:cs="Arial"/>
          <w:sz w:val="22"/>
          <w:szCs w:val="22"/>
        </w:rPr>
        <w:lastRenderedPageBreak/>
        <w:t>7.</w:t>
      </w:r>
      <w:r w:rsidR="0010382F">
        <w:rPr>
          <w:rFonts w:ascii="Arial" w:hAnsi="Arial" w:cs="Arial"/>
          <w:sz w:val="22"/>
          <w:szCs w:val="22"/>
        </w:rPr>
        <w:t>1</w:t>
      </w:r>
      <w:r w:rsidRPr="00113B58">
        <w:rPr>
          <w:rFonts w:ascii="Arial" w:hAnsi="Arial" w:cs="Arial"/>
          <w:sz w:val="22"/>
          <w:szCs w:val="22"/>
        </w:rPr>
        <w:t xml:space="preserve"> Stage 2 – The Ombudsmen</w:t>
      </w:r>
      <w:bookmarkEnd w:id="13"/>
    </w:p>
    <w:p w14:paraId="59B80E65" w14:textId="77777777" w:rsidR="00C04399" w:rsidRPr="00113B58" w:rsidRDefault="00C04399" w:rsidP="00C04399">
      <w:pPr>
        <w:tabs>
          <w:tab w:val="left" w:pos="1418"/>
        </w:tabs>
        <w:suppressAutoHyphens/>
        <w:rPr>
          <w:rFonts w:ascii="Arial" w:hAnsi="Arial" w:cs="Arial"/>
          <w:b/>
          <w:color w:val="000000"/>
        </w:rPr>
      </w:pPr>
    </w:p>
    <w:p w14:paraId="050D0D37" w14:textId="57713AD7" w:rsidR="00C04399" w:rsidRPr="007664A6" w:rsidRDefault="00C04399" w:rsidP="00C04399">
      <w:pPr>
        <w:pStyle w:val="BodyTextIndent3"/>
        <w:numPr>
          <w:ilvl w:val="0"/>
          <w:numId w:val="18"/>
        </w:numPr>
        <w:rPr>
          <w:rFonts w:ascii="Arial" w:hAnsi="Arial" w:cs="Arial"/>
          <w:sz w:val="22"/>
          <w:szCs w:val="22"/>
        </w:rPr>
      </w:pPr>
      <w:r w:rsidRPr="007664A6">
        <w:rPr>
          <w:rFonts w:ascii="Arial" w:hAnsi="Arial" w:cs="Arial"/>
          <w:sz w:val="22"/>
          <w:szCs w:val="22"/>
        </w:rPr>
        <w:t xml:space="preserve">A complaint may be referred to the </w:t>
      </w:r>
      <w:r w:rsidR="00306AE2" w:rsidRPr="007664A6">
        <w:rPr>
          <w:rFonts w:ascii="Arial" w:hAnsi="Arial" w:cs="Arial"/>
          <w:sz w:val="22"/>
          <w:szCs w:val="22"/>
        </w:rPr>
        <w:t xml:space="preserve">Parliamentary and Health Service </w:t>
      </w:r>
      <w:r w:rsidRPr="007664A6">
        <w:rPr>
          <w:rFonts w:ascii="Arial" w:hAnsi="Arial" w:cs="Arial"/>
          <w:sz w:val="22"/>
          <w:szCs w:val="22"/>
        </w:rPr>
        <w:t xml:space="preserve">Ombudsmen where </w:t>
      </w:r>
      <w:r w:rsidR="006C52FE" w:rsidRPr="007664A6">
        <w:rPr>
          <w:rFonts w:ascii="Arial" w:hAnsi="Arial" w:cs="Arial"/>
          <w:sz w:val="22"/>
          <w:szCs w:val="22"/>
        </w:rPr>
        <w:t xml:space="preserve">Local Resolution has </w:t>
      </w:r>
      <w:r w:rsidRPr="007664A6">
        <w:rPr>
          <w:rFonts w:ascii="Arial" w:hAnsi="Arial" w:cs="Arial"/>
          <w:sz w:val="22"/>
          <w:szCs w:val="22"/>
        </w:rPr>
        <w:t>failed to result in resolution</w:t>
      </w:r>
      <w:r w:rsidR="006C52FE" w:rsidRPr="007664A6">
        <w:rPr>
          <w:rFonts w:ascii="Arial" w:hAnsi="Arial" w:cs="Arial"/>
          <w:sz w:val="22"/>
          <w:szCs w:val="22"/>
        </w:rPr>
        <w:t>,</w:t>
      </w:r>
      <w:r w:rsidRPr="007664A6">
        <w:rPr>
          <w:rFonts w:ascii="Arial" w:hAnsi="Arial" w:cs="Arial"/>
          <w:sz w:val="22"/>
          <w:szCs w:val="22"/>
        </w:rPr>
        <w:t xml:space="preserve"> within</w:t>
      </w:r>
      <w:r w:rsidR="006C52FE" w:rsidRPr="007664A6">
        <w:rPr>
          <w:rFonts w:ascii="Arial" w:hAnsi="Arial" w:cs="Arial"/>
          <w:sz w:val="22"/>
          <w:szCs w:val="22"/>
        </w:rPr>
        <w:t xml:space="preserve"> 12</w:t>
      </w:r>
      <w:r w:rsidRPr="007664A6">
        <w:rPr>
          <w:rFonts w:ascii="Arial" w:hAnsi="Arial" w:cs="Arial"/>
          <w:sz w:val="22"/>
          <w:szCs w:val="22"/>
        </w:rPr>
        <w:t xml:space="preserve"> months of the original complaint</w:t>
      </w:r>
      <w:r w:rsidR="005166D8" w:rsidRPr="007664A6">
        <w:rPr>
          <w:rFonts w:ascii="Arial" w:hAnsi="Arial" w:cs="Arial"/>
          <w:sz w:val="22"/>
          <w:szCs w:val="22"/>
        </w:rPr>
        <w:t xml:space="preserve"> date</w:t>
      </w:r>
      <w:r w:rsidRPr="007664A6">
        <w:rPr>
          <w:rFonts w:ascii="Arial" w:hAnsi="Arial" w:cs="Arial"/>
          <w:sz w:val="22"/>
          <w:szCs w:val="22"/>
        </w:rPr>
        <w:t xml:space="preserve">. </w:t>
      </w:r>
    </w:p>
    <w:p w14:paraId="60C0A642" w14:textId="77777777" w:rsidR="00C04399" w:rsidRPr="00113B58" w:rsidRDefault="00C04399" w:rsidP="00C04399">
      <w:pPr>
        <w:pStyle w:val="Body"/>
        <w:numPr>
          <w:ilvl w:val="0"/>
          <w:numId w:val="18"/>
        </w:numPr>
        <w:rPr>
          <w:rFonts w:cs="Arial"/>
          <w:color w:val="000000"/>
          <w:sz w:val="22"/>
          <w:szCs w:val="22"/>
          <w:lang w:eastAsia="en-GB"/>
        </w:rPr>
      </w:pPr>
      <w:r w:rsidRPr="00113B58">
        <w:rPr>
          <w:rFonts w:cs="Arial"/>
          <w:color w:val="000000"/>
          <w:sz w:val="22"/>
          <w:szCs w:val="22"/>
        </w:rPr>
        <w:t xml:space="preserve">Contact details:   </w:t>
      </w:r>
      <w:r w:rsidRPr="00113B58">
        <w:rPr>
          <w:rFonts w:cs="Arial"/>
          <w:color w:val="000000"/>
          <w:sz w:val="22"/>
          <w:szCs w:val="22"/>
        </w:rPr>
        <w:tab/>
      </w:r>
      <w:r w:rsidRPr="00113B58">
        <w:rPr>
          <w:rFonts w:cs="Arial"/>
          <w:color w:val="000000"/>
          <w:sz w:val="22"/>
          <w:szCs w:val="22"/>
          <w:lang w:eastAsia="en-GB"/>
        </w:rPr>
        <w:t>Parliamentary &amp;Health Service Ombudsman</w:t>
      </w:r>
    </w:p>
    <w:p w14:paraId="59B7236B" w14:textId="77777777" w:rsidR="00C04399" w:rsidRPr="00113B58" w:rsidRDefault="00C04399" w:rsidP="00C04399">
      <w:pPr>
        <w:ind w:left="1440" w:firstLine="720"/>
        <w:rPr>
          <w:rFonts w:ascii="Arial" w:hAnsi="Arial" w:cs="Arial"/>
          <w:color w:val="000000"/>
        </w:rPr>
      </w:pPr>
      <w:r w:rsidRPr="00113B58">
        <w:rPr>
          <w:rFonts w:ascii="Arial" w:hAnsi="Arial" w:cs="Arial"/>
          <w:color w:val="000000"/>
        </w:rPr>
        <w:t>Millbank Tower</w:t>
      </w:r>
    </w:p>
    <w:p w14:paraId="61D699DC" w14:textId="77777777" w:rsidR="00C04399" w:rsidRPr="00113B58" w:rsidRDefault="00C04399" w:rsidP="00C04399">
      <w:pPr>
        <w:ind w:left="1440" w:firstLine="720"/>
        <w:rPr>
          <w:rFonts w:ascii="Arial" w:hAnsi="Arial" w:cs="Arial"/>
          <w:color w:val="000000"/>
        </w:rPr>
      </w:pPr>
      <w:r w:rsidRPr="00113B58">
        <w:rPr>
          <w:rFonts w:ascii="Arial" w:hAnsi="Arial" w:cs="Arial"/>
          <w:color w:val="000000"/>
        </w:rPr>
        <w:t>Millbank</w:t>
      </w:r>
    </w:p>
    <w:p w14:paraId="00D96C89" w14:textId="77777777" w:rsidR="00C04399" w:rsidRPr="00113B58" w:rsidRDefault="00C04399" w:rsidP="00C04399">
      <w:pPr>
        <w:ind w:left="1440" w:firstLine="720"/>
        <w:rPr>
          <w:rFonts w:ascii="Arial" w:hAnsi="Arial" w:cs="Arial"/>
          <w:color w:val="000000"/>
        </w:rPr>
      </w:pPr>
      <w:r w:rsidRPr="00113B58">
        <w:rPr>
          <w:rFonts w:ascii="Arial" w:hAnsi="Arial" w:cs="Arial"/>
          <w:color w:val="000000"/>
        </w:rPr>
        <w:t>London SW1P 4QP</w:t>
      </w:r>
    </w:p>
    <w:p w14:paraId="30256E8E" w14:textId="77777777" w:rsidR="00C04399" w:rsidRPr="00113B58" w:rsidRDefault="00C04399" w:rsidP="00C04399">
      <w:pPr>
        <w:pStyle w:val="BodyTextIndent3"/>
        <w:ind w:left="2149" w:firstLine="11"/>
        <w:rPr>
          <w:rFonts w:ascii="Arial" w:hAnsi="Arial" w:cs="Arial"/>
          <w:color w:val="000000"/>
          <w:sz w:val="22"/>
          <w:szCs w:val="22"/>
        </w:rPr>
      </w:pPr>
      <w:r w:rsidRPr="00113B58">
        <w:rPr>
          <w:rFonts w:ascii="Arial" w:hAnsi="Arial" w:cs="Arial"/>
          <w:color w:val="000000"/>
          <w:sz w:val="22"/>
          <w:szCs w:val="22"/>
        </w:rPr>
        <w:t>Tel: 0345 015 4033</w:t>
      </w:r>
    </w:p>
    <w:p w14:paraId="270F0C90" w14:textId="77777777" w:rsidR="00C04399" w:rsidRPr="00113B58" w:rsidRDefault="009D1015" w:rsidP="00C04399">
      <w:pPr>
        <w:pStyle w:val="BodyTextIndent3"/>
        <w:ind w:left="2149" w:firstLine="11"/>
        <w:rPr>
          <w:rStyle w:val="Hyperlink"/>
          <w:rFonts w:ascii="Arial" w:hAnsi="Arial" w:cs="Arial"/>
          <w:sz w:val="22"/>
          <w:szCs w:val="22"/>
        </w:rPr>
      </w:pPr>
      <w:hyperlink r:id="rId13" w:history="1">
        <w:r w:rsidR="00C04399" w:rsidRPr="00113B58">
          <w:rPr>
            <w:rStyle w:val="Hyperlink"/>
            <w:rFonts w:ascii="Arial" w:hAnsi="Arial" w:cs="Arial"/>
            <w:sz w:val="22"/>
            <w:szCs w:val="22"/>
          </w:rPr>
          <w:t>Email: Complaints@healthcarecommission.org.uk</w:t>
        </w:r>
      </w:hyperlink>
    </w:p>
    <w:p w14:paraId="0761C087" w14:textId="77777777" w:rsidR="00C04399" w:rsidRPr="00113B58" w:rsidRDefault="00C04399" w:rsidP="00C04399">
      <w:pPr>
        <w:pStyle w:val="BodyTextIndent3"/>
        <w:ind w:left="2149" w:firstLine="11"/>
        <w:rPr>
          <w:rFonts w:ascii="Arial" w:hAnsi="Arial" w:cs="Arial"/>
          <w:sz w:val="22"/>
          <w:szCs w:val="22"/>
        </w:rPr>
      </w:pPr>
      <w:r w:rsidRPr="00113B58">
        <w:rPr>
          <w:rFonts w:ascii="Arial" w:hAnsi="Arial" w:cs="Arial"/>
          <w:sz w:val="22"/>
          <w:szCs w:val="22"/>
        </w:rPr>
        <w:t xml:space="preserve">Website: </w:t>
      </w:r>
      <w:hyperlink r:id="rId14" w:history="1">
        <w:r w:rsidRPr="00113B58">
          <w:rPr>
            <w:rStyle w:val="Hyperlink"/>
            <w:rFonts w:ascii="Arial" w:hAnsi="Arial" w:cs="Arial"/>
            <w:sz w:val="22"/>
            <w:szCs w:val="22"/>
          </w:rPr>
          <w:t>www.healthcarecommission.org.uk/</w:t>
        </w:r>
      </w:hyperlink>
    </w:p>
    <w:p w14:paraId="4C23AC75" w14:textId="77777777" w:rsidR="00C04399" w:rsidRPr="00113B58" w:rsidRDefault="00C04399" w:rsidP="003D6E87">
      <w:pPr>
        <w:rPr>
          <w:rFonts w:ascii="Arial" w:hAnsi="Arial" w:cs="Arial"/>
          <w:b/>
          <w:kern w:val="1"/>
          <w:lang w:val="en-US" w:eastAsia="ar-SA"/>
        </w:rPr>
      </w:pPr>
      <w:bookmarkStart w:id="14" w:name="_Toc271704331"/>
      <w:r w:rsidRPr="00113B58">
        <w:rPr>
          <w:rFonts w:ascii="Arial" w:hAnsi="Arial" w:cs="Arial"/>
          <w:b/>
        </w:rPr>
        <w:t>8.0 Special Considerations</w:t>
      </w:r>
      <w:bookmarkEnd w:id="14"/>
    </w:p>
    <w:p w14:paraId="0F9BE98C" w14:textId="77777777" w:rsidR="00C04399" w:rsidRDefault="00C04399" w:rsidP="00C04399">
      <w:pPr>
        <w:pStyle w:val="BodyTextIndent"/>
        <w:suppressAutoHyphens/>
        <w:ind w:left="0" w:hanging="22"/>
        <w:outlineLvl w:val="1"/>
        <w:rPr>
          <w:rFonts w:ascii="Arial" w:hAnsi="Arial" w:cs="Arial"/>
          <w:b/>
          <w:sz w:val="22"/>
          <w:szCs w:val="22"/>
          <w:lang w:eastAsia="ar-SA"/>
        </w:rPr>
      </w:pPr>
      <w:r w:rsidRPr="00113B58">
        <w:rPr>
          <w:rFonts w:ascii="Arial" w:hAnsi="Arial" w:cs="Arial"/>
          <w:b/>
          <w:sz w:val="22"/>
          <w:szCs w:val="22"/>
          <w:lang w:eastAsia="ar-SA"/>
        </w:rPr>
        <w:t>8.1 Legal proceedings</w:t>
      </w:r>
    </w:p>
    <w:p w14:paraId="6B5B6457" w14:textId="77777777" w:rsidR="00BF3460" w:rsidRPr="00113B58" w:rsidRDefault="00BF3460" w:rsidP="00C04399">
      <w:pPr>
        <w:pStyle w:val="BodyTextIndent"/>
        <w:suppressAutoHyphens/>
        <w:ind w:left="0" w:hanging="22"/>
        <w:outlineLvl w:val="1"/>
        <w:rPr>
          <w:rFonts w:ascii="Arial" w:hAnsi="Arial" w:cs="Arial"/>
          <w:b/>
          <w:sz w:val="22"/>
          <w:szCs w:val="22"/>
          <w:lang w:eastAsia="ar-SA"/>
        </w:rPr>
      </w:pPr>
    </w:p>
    <w:p w14:paraId="2C255E8F" w14:textId="7A4C9EBB" w:rsidR="00C04399" w:rsidRPr="00113B58" w:rsidRDefault="00C04399" w:rsidP="00A049CA">
      <w:pPr>
        <w:pStyle w:val="BodyTextIndent"/>
        <w:suppressAutoHyphens/>
        <w:ind w:left="-22" w:firstLine="0"/>
        <w:rPr>
          <w:rFonts w:ascii="Arial" w:hAnsi="Arial" w:cs="Arial"/>
          <w:b/>
          <w:color w:val="000000"/>
          <w:sz w:val="22"/>
          <w:szCs w:val="22"/>
          <w:lang w:eastAsia="ar-SA"/>
        </w:rPr>
      </w:pPr>
      <w:r w:rsidRPr="00113B58">
        <w:rPr>
          <w:rFonts w:ascii="Arial" w:hAnsi="Arial" w:cs="Arial"/>
          <w:color w:val="000000"/>
          <w:sz w:val="22"/>
          <w:szCs w:val="22"/>
          <w:lang w:eastAsia="ar-SA"/>
        </w:rPr>
        <w:t>If the complainant explicitly indicates an intention to take legal action and claim for clinical negligence</w:t>
      </w:r>
      <w:r w:rsidR="00306AE2" w:rsidRPr="007664A6">
        <w:rPr>
          <w:rFonts w:ascii="Arial" w:hAnsi="Arial" w:cs="Arial"/>
          <w:sz w:val="22"/>
          <w:szCs w:val="22"/>
          <w:lang w:eastAsia="ar-SA"/>
        </w:rPr>
        <w:t>,</w:t>
      </w:r>
      <w:r w:rsidRPr="007664A6">
        <w:rPr>
          <w:rFonts w:ascii="Arial" w:hAnsi="Arial" w:cs="Arial"/>
          <w:sz w:val="22"/>
          <w:szCs w:val="22"/>
          <w:lang w:eastAsia="ar-SA"/>
        </w:rPr>
        <w:t xml:space="preserve"> the routine com</w:t>
      </w:r>
      <w:r w:rsidR="009C38A8" w:rsidRPr="007664A6">
        <w:rPr>
          <w:rFonts w:ascii="Arial" w:hAnsi="Arial" w:cs="Arial"/>
          <w:sz w:val="22"/>
          <w:szCs w:val="22"/>
          <w:lang w:eastAsia="ar-SA"/>
        </w:rPr>
        <w:t xml:space="preserve">plaints procedure </w:t>
      </w:r>
      <w:r w:rsidR="006C52FE" w:rsidRPr="007664A6">
        <w:rPr>
          <w:rFonts w:ascii="Arial" w:hAnsi="Arial" w:cs="Arial"/>
          <w:sz w:val="22"/>
          <w:szCs w:val="22"/>
          <w:lang w:eastAsia="ar-SA"/>
        </w:rPr>
        <w:t>will continue in parallel</w:t>
      </w:r>
      <w:r w:rsidR="006C52FE" w:rsidRPr="007664A6">
        <w:rPr>
          <w:rFonts w:ascii="Arial" w:hAnsi="Arial" w:cs="Arial"/>
          <w:strike/>
          <w:sz w:val="22"/>
          <w:szCs w:val="22"/>
          <w:lang w:eastAsia="ar-SA"/>
        </w:rPr>
        <w:t xml:space="preserve">. </w:t>
      </w:r>
      <w:r w:rsidR="009C38A8" w:rsidRPr="007664A6">
        <w:rPr>
          <w:rFonts w:ascii="Arial" w:hAnsi="Arial" w:cs="Arial"/>
          <w:sz w:val="22"/>
          <w:szCs w:val="22"/>
          <w:lang w:eastAsia="ar-SA"/>
        </w:rPr>
        <w:t xml:space="preserve">The </w:t>
      </w:r>
      <w:r w:rsidR="00306AE2">
        <w:rPr>
          <w:rFonts w:ascii="Arial" w:hAnsi="Arial" w:cs="Arial"/>
          <w:color w:val="000000"/>
          <w:sz w:val="22"/>
          <w:szCs w:val="22"/>
          <w:lang w:eastAsia="ar-SA"/>
        </w:rPr>
        <w:t>Complaints Officer</w:t>
      </w:r>
      <w:r w:rsidR="003D6E87" w:rsidRPr="00113B58">
        <w:rPr>
          <w:rFonts w:ascii="Arial" w:hAnsi="Arial" w:cs="Arial"/>
          <w:color w:val="000000"/>
          <w:sz w:val="22"/>
          <w:szCs w:val="22"/>
          <w:lang w:eastAsia="ar-SA"/>
        </w:rPr>
        <w:t xml:space="preserve"> from the practice in question</w:t>
      </w:r>
      <w:r w:rsidR="009C38A8" w:rsidRPr="00113B58">
        <w:rPr>
          <w:rFonts w:ascii="Arial" w:hAnsi="Arial" w:cs="Arial"/>
          <w:color w:val="000000"/>
          <w:sz w:val="22"/>
          <w:szCs w:val="22"/>
          <w:lang w:eastAsia="ar-SA"/>
        </w:rPr>
        <w:t xml:space="preserve"> </w:t>
      </w:r>
      <w:r w:rsidR="00306AE2">
        <w:rPr>
          <w:rFonts w:ascii="Arial" w:hAnsi="Arial" w:cs="Arial"/>
          <w:color w:val="000000"/>
          <w:sz w:val="22"/>
          <w:szCs w:val="22"/>
          <w:lang w:eastAsia="ar-SA"/>
        </w:rPr>
        <w:t>must inform any clinician who has seen the patient since the complainant stated the incident began. The clinicians will then inform their medical indemnity providers</w:t>
      </w:r>
      <w:r w:rsidR="00A1605E">
        <w:rPr>
          <w:rFonts w:ascii="Arial" w:hAnsi="Arial" w:cs="Arial"/>
          <w:color w:val="000000"/>
          <w:sz w:val="22"/>
          <w:szCs w:val="22"/>
          <w:lang w:eastAsia="ar-SA"/>
        </w:rPr>
        <w:t xml:space="preserve"> and local polices regarding clinical negligence claims must be followed.</w:t>
      </w:r>
    </w:p>
    <w:p w14:paraId="30A95EA7" w14:textId="77777777" w:rsidR="00C04399" w:rsidRPr="00113B58" w:rsidRDefault="00C04399" w:rsidP="00C04399">
      <w:pPr>
        <w:pStyle w:val="BodyTextIndent"/>
        <w:suppressAutoHyphens/>
        <w:ind w:left="1440" w:hanging="720"/>
        <w:rPr>
          <w:rFonts w:ascii="Arial" w:hAnsi="Arial" w:cs="Arial"/>
          <w:color w:val="000000"/>
          <w:sz w:val="22"/>
          <w:szCs w:val="22"/>
          <w:lang w:eastAsia="ar-SA"/>
        </w:rPr>
      </w:pPr>
    </w:p>
    <w:p w14:paraId="6CA10A2D" w14:textId="77777777" w:rsidR="00C04399" w:rsidRDefault="00C04399" w:rsidP="00C04399">
      <w:pPr>
        <w:pStyle w:val="Heading2"/>
        <w:rPr>
          <w:rFonts w:ascii="Arial" w:hAnsi="Arial" w:cs="Arial"/>
          <w:sz w:val="22"/>
          <w:szCs w:val="22"/>
        </w:rPr>
      </w:pPr>
      <w:bookmarkStart w:id="15" w:name="_Toc271704332"/>
      <w:r w:rsidRPr="00113B58">
        <w:rPr>
          <w:rFonts w:ascii="Arial" w:hAnsi="Arial" w:cs="Arial"/>
          <w:sz w:val="22"/>
          <w:szCs w:val="22"/>
        </w:rPr>
        <w:t>8.2 Disciplinary Proceedings</w:t>
      </w:r>
      <w:bookmarkEnd w:id="15"/>
    </w:p>
    <w:p w14:paraId="7910548F" w14:textId="77777777" w:rsidR="00BF3460" w:rsidRPr="00BF3460" w:rsidRDefault="00BF3460" w:rsidP="00BF3460"/>
    <w:p w14:paraId="0288E7AA" w14:textId="770B574B" w:rsidR="00C04399" w:rsidRPr="007664A6" w:rsidRDefault="00C04399" w:rsidP="003D6E87">
      <w:pPr>
        <w:autoSpaceDE w:val="0"/>
        <w:autoSpaceDN w:val="0"/>
        <w:adjustRightInd w:val="0"/>
        <w:ind w:left="-22"/>
        <w:rPr>
          <w:rFonts w:ascii="Arial" w:hAnsi="Arial" w:cs="Arial"/>
        </w:rPr>
      </w:pPr>
      <w:r w:rsidRPr="00113B58">
        <w:rPr>
          <w:rFonts w:ascii="Arial" w:hAnsi="Arial" w:cs="Arial"/>
          <w:color w:val="000000"/>
        </w:rPr>
        <w:t xml:space="preserve">If disciplinary proceedings are begun against a member of staff </w:t>
      </w:r>
      <w:r w:rsidR="005103DC" w:rsidRPr="00113B58">
        <w:rPr>
          <w:rFonts w:ascii="Arial" w:hAnsi="Arial" w:cs="Arial"/>
          <w:color w:val="000000"/>
        </w:rPr>
        <w:t>because of</w:t>
      </w:r>
      <w:r w:rsidRPr="00113B58">
        <w:rPr>
          <w:rFonts w:ascii="Arial" w:hAnsi="Arial" w:cs="Arial"/>
          <w:color w:val="000000"/>
        </w:rPr>
        <w:t xml:space="preserve"> its investigation, the complainant should be informed </w:t>
      </w:r>
      <w:r w:rsidR="00A1605E">
        <w:rPr>
          <w:rFonts w:ascii="Arial" w:hAnsi="Arial" w:cs="Arial"/>
          <w:color w:val="000000"/>
        </w:rPr>
        <w:t xml:space="preserve">that </w:t>
      </w:r>
      <w:r w:rsidR="00A1605E" w:rsidRPr="007664A6">
        <w:rPr>
          <w:rFonts w:ascii="Arial" w:hAnsi="Arial" w:cs="Arial"/>
        </w:rPr>
        <w:t xml:space="preserve">internal </w:t>
      </w:r>
      <w:r w:rsidR="006C52FE" w:rsidRPr="007664A6">
        <w:rPr>
          <w:rFonts w:ascii="Arial" w:hAnsi="Arial" w:cs="Arial"/>
        </w:rPr>
        <w:t>disciplinary</w:t>
      </w:r>
      <w:r w:rsidR="00082FE3" w:rsidRPr="007664A6">
        <w:rPr>
          <w:rFonts w:ascii="Arial" w:hAnsi="Arial" w:cs="Arial"/>
        </w:rPr>
        <w:t xml:space="preserve"> action will be followed.</w:t>
      </w:r>
      <w:r w:rsidRPr="007664A6">
        <w:rPr>
          <w:rFonts w:ascii="Arial" w:hAnsi="Arial" w:cs="Arial"/>
        </w:rPr>
        <w:t xml:space="preserve"> </w:t>
      </w:r>
      <w:r w:rsidR="005166D8" w:rsidRPr="007664A6">
        <w:rPr>
          <w:rFonts w:ascii="Arial" w:hAnsi="Arial" w:cs="Arial"/>
        </w:rPr>
        <w:t>That will be the extent of the information disclosed to the complainant.</w:t>
      </w:r>
    </w:p>
    <w:p w14:paraId="592C2605" w14:textId="114DB86F" w:rsidR="00C04399" w:rsidRDefault="00C04399" w:rsidP="00A049CA">
      <w:pPr>
        <w:pStyle w:val="Heading2"/>
        <w:rPr>
          <w:rFonts w:ascii="Arial" w:hAnsi="Arial" w:cs="Arial"/>
          <w:sz w:val="22"/>
          <w:szCs w:val="22"/>
        </w:rPr>
      </w:pPr>
      <w:bookmarkStart w:id="16" w:name="_Toc271704333"/>
      <w:r w:rsidRPr="00113B58">
        <w:rPr>
          <w:rFonts w:ascii="Arial" w:hAnsi="Arial" w:cs="Arial"/>
          <w:sz w:val="22"/>
          <w:szCs w:val="22"/>
        </w:rPr>
        <w:t>8.3 Unreasonably Persistent or Vexatious Complainants</w:t>
      </w:r>
      <w:bookmarkEnd w:id="16"/>
      <w:r w:rsidRPr="00113B58">
        <w:rPr>
          <w:rFonts w:ascii="Arial" w:hAnsi="Arial" w:cs="Arial"/>
          <w:sz w:val="22"/>
          <w:szCs w:val="22"/>
        </w:rPr>
        <w:t xml:space="preserve"> </w:t>
      </w:r>
    </w:p>
    <w:p w14:paraId="6DA93A29" w14:textId="1A968ADB" w:rsidR="00A1605E" w:rsidRDefault="00A1605E" w:rsidP="00A1605E"/>
    <w:p w14:paraId="1608C1E4" w14:textId="77777777" w:rsidR="00A1605E" w:rsidRPr="00A1605E" w:rsidRDefault="00A1605E" w:rsidP="00A1605E">
      <w:pPr>
        <w:rPr>
          <w:rFonts w:ascii="Arial" w:hAnsi="Arial" w:cs="Arial"/>
        </w:rPr>
      </w:pPr>
      <w:r w:rsidRPr="00A1605E">
        <w:rPr>
          <w:rFonts w:ascii="Arial" w:hAnsi="Arial" w:cs="Arial"/>
        </w:rPr>
        <w:t xml:space="preserve">There is no one single feature of unreasonable behaviour.  Examples of behaviour may include those who: </w:t>
      </w:r>
    </w:p>
    <w:p w14:paraId="2D45E369" w14:textId="77777777" w:rsidR="00A1605E" w:rsidRPr="00A1605E" w:rsidRDefault="00A1605E" w:rsidP="00A1605E">
      <w:pPr>
        <w:pStyle w:val="ListParagraph"/>
        <w:numPr>
          <w:ilvl w:val="0"/>
          <w:numId w:val="40"/>
        </w:numPr>
        <w:rPr>
          <w:rFonts w:ascii="Arial" w:hAnsi="Arial" w:cs="Arial"/>
        </w:rPr>
      </w:pPr>
      <w:r w:rsidRPr="00A1605E">
        <w:rPr>
          <w:rFonts w:ascii="Arial" w:hAnsi="Arial" w:cs="Arial"/>
        </w:rPr>
        <w:t xml:space="preserve">Persist in pursuing a complaint when the procedures have been fully and properly implemented and exhausted. </w:t>
      </w:r>
    </w:p>
    <w:p w14:paraId="40D53D5C" w14:textId="77777777" w:rsidR="00A1605E" w:rsidRPr="00A1605E" w:rsidRDefault="00A1605E" w:rsidP="00A1605E">
      <w:pPr>
        <w:pStyle w:val="ListParagraph"/>
        <w:numPr>
          <w:ilvl w:val="0"/>
          <w:numId w:val="40"/>
        </w:numPr>
        <w:rPr>
          <w:rFonts w:ascii="Arial" w:hAnsi="Arial" w:cs="Arial"/>
        </w:rPr>
      </w:pPr>
      <w:r w:rsidRPr="00A1605E">
        <w:rPr>
          <w:rFonts w:ascii="Arial" w:hAnsi="Arial" w:cs="Arial"/>
        </w:rPr>
        <w:t xml:space="preserve">Do not clearly identify the precise issues that they wish to be investigated, despite reasonable efforts by staff, and where appropriate, the relevant independent advocacy services could assist to help them specify their complaint. </w:t>
      </w:r>
    </w:p>
    <w:p w14:paraId="50FF5263" w14:textId="77777777" w:rsidR="00A1605E" w:rsidRPr="00A1605E" w:rsidRDefault="00A1605E" w:rsidP="00A1605E">
      <w:pPr>
        <w:pStyle w:val="ListParagraph"/>
        <w:numPr>
          <w:ilvl w:val="0"/>
          <w:numId w:val="40"/>
        </w:numPr>
        <w:rPr>
          <w:rFonts w:ascii="Arial" w:hAnsi="Arial" w:cs="Arial"/>
        </w:rPr>
      </w:pPr>
      <w:r w:rsidRPr="00A1605E">
        <w:rPr>
          <w:rFonts w:ascii="Arial" w:hAnsi="Arial" w:cs="Arial"/>
        </w:rPr>
        <w:t xml:space="preserve">Continually make unreasonable or excessive demands in terms of process and fail to accept that these may be unreasonable e.g. insist on responses to complaints being provided more urgently than is reasonable or is recognised practice. </w:t>
      </w:r>
    </w:p>
    <w:p w14:paraId="71B0DAE9" w14:textId="77777777" w:rsidR="00A1605E" w:rsidRPr="00A1605E" w:rsidRDefault="00A1605E" w:rsidP="00A1605E">
      <w:pPr>
        <w:pStyle w:val="ListParagraph"/>
        <w:numPr>
          <w:ilvl w:val="0"/>
          <w:numId w:val="40"/>
        </w:numPr>
        <w:rPr>
          <w:rFonts w:ascii="Arial" w:hAnsi="Arial" w:cs="Arial"/>
        </w:rPr>
      </w:pPr>
      <w:r w:rsidRPr="00A1605E">
        <w:rPr>
          <w:rFonts w:ascii="Arial" w:hAnsi="Arial" w:cs="Arial"/>
        </w:rPr>
        <w:t xml:space="preserve">Continue to focus on a ‘trivial’ matter to an extent that it is out of proportion to its significance.  It is recognised that defining ‘trivial’ is subjective and careful judgment must be applied and recorded. </w:t>
      </w:r>
    </w:p>
    <w:p w14:paraId="3681A474" w14:textId="77777777" w:rsidR="00A1605E" w:rsidRPr="00A1605E" w:rsidRDefault="00A1605E" w:rsidP="00A1605E">
      <w:pPr>
        <w:pStyle w:val="ListParagraph"/>
        <w:numPr>
          <w:ilvl w:val="0"/>
          <w:numId w:val="40"/>
        </w:numPr>
        <w:rPr>
          <w:rFonts w:ascii="Arial" w:hAnsi="Arial" w:cs="Arial"/>
        </w:rPr>
      </w:pPr>
      <w:r w:rsidRPr="00A1605E">
        <w:rPr>
          <w:rFonts w:ascii="Arial" w:hAnsi="Arial" w:cs="Arial"/>
        </w:rPr>
        <w:t xml:space="preserve">Change the substance of a complaint or seek to prolong contact by continually raising further issues in relation to the original complaint.  Care must be taken not to discard new issues that are significantly different from the original issue.  Each issue of concern may need to be addressed separately. </w:t>
      </w:r>
    </w:p>
    <w:p w14:paraId="17FADFAA" w14:textId="77777777" w:rsidR="00A1605E" w:rsidRPr="00A1605E" w:rsidRDefault="00A1605E" w:rsidP="00A1605E">
      <w:pPr>
        <w:pStyle w:val="ListParagraph"/>
        <w:numPr>
          <w:ilvl w:val="0"/>
          <w:numId w:val="40"/>
        </w:numPr>
        <w:rPr>
          <w:rFonts w:ascii="Arial" w:hAnsi="Arial" w:cs="Arial"/>
        </w:rPr>
      </w:pPr>
      <w:r w:rsidRPr="00A1605E">
        <w:rPr>
          <w:rFonts w:ascii="Arial" w:hAnsi="Arial" w:cs="Arial"/>
        </w:rPr>
        <w:lastRenderedPageBreak/>
        <w:t xml:space="preserve">Consume a disproportionate amount of time and resources. </w:t>
      </w:r>
    </w:p>
    <w:p w14:paraId="67CD53F5" w14:textId="77777777" w:rsidR="00A1605E" w:rsidRPr="00A1605E" w:rsidRDefault="00A1605E" w:rsidP="00A1605E">
      <w:pPr>
        <w:pStyle w:val="ListParagraph"/>
        <w:numPr>
          <w:ilvl w:val="0"/>
          <w:numId w:val="40"/>
        </w:numPr>
        <w:rPr>
          <w:rFonts w:ascii="Arial" w:hAnsi="Arial" w:cs="Arial"/>
        </w:rPr>
      </w:pPr>
      <w:r w:rsidRPr="00A1605E">
        <w:rPr>
          <w:rFonts w:ascii="Arial" w:hAnsi="Arial" w:cs="Arial"/>
        </w:rPr>
        <w:t xml:space="preserve">Threaten or use actual physical violence towards staff. </w:t>
      </w:r>
    </w:p>
    <w:p w14:paraId="3D81A2BB" w14:textId="77777777" w:rsidR="00A1605E" w:rsidRPr="00A1605E" w:rsidRDefault="00A1605E" w:rsidP="00A1605E">
      <w:pPr>
        <w:pStyle w:val="ListParagraph"/>
        <w:numPr>
          <w:ilvl w:val="0"/>
          <w:numId w:val="40"/>
        </w:numPr>
        <w:rPr>
          <w:rFonts w:ascii="Arial" w:hAnsi="Arial" w:cs="Arial"/>
        </w:rPr>
      </w:pPr>
      <w:r w:rsidRPr="00A1605E">
        <w:rPr>
          <w:rFonts w:ascii="Arial" w:hAnsi="Arial" w:cs="Arial"/>
        </w:rPr>
        <w:t>Have harassed or been personally abusive or verbally aggressive on more than one occasion (this may include written abuse e.g. emails).</w:t>
      </w:r>
    </w:p>
    <w:p w14:paraId="32F1AA21" w14:textId="5B789F3C" w:rsidR="00A1605E" w:rsidRPr="00A1605E" w:rsidRDefault="00A1605E" w:rsidP="00A1605E">
      <w:pPr>
        <w:pStyle w:val="ListParagraph"/>
        <w:numPr>
          <w:ilvl w:val="0"/>
          <w:numId w:val="40"/>
        </w:numPr>
        <w:rPr>
          <w:rFonts w:ascii="Arial" w:hAnsi="Arial" w:cs="Arial"/>
        </w:rPr>
      </w:pPr>
      <w:r w:rsidRPr="00A1605E">
        <w:rPr>
          <w:rFonts w:ascii="Arial" w:hAnsi="Arial" w:cs="Arial"/>
        </w:rPr>
        <w:t xml:space="preserve"> Repeatedly focus on conspiracy theories and/or will not accept documented evidence as being factual. </w:t>
      </w:r>
    </w:p>
    <w:p w14:paraId="1C59AEC1" w14:textId="62640A72" w:rsidR="00A1605E" w:rsidRPr="00A1605E" w:rsidRDefault="00A1605E" w:rsidP="00A1605E">
      <w:pPr>
        <w:pStyle w:val="ListParagraph"/>
        <w:numPr>
          <w:ilvl w:val="0"/>
          <w:numId w:val="40"/>
        </w:numPr>
        <w:rPr>
          <w:rFonts w:ascii="Arial" w:hAnsi="Arial" w:cs="Arial"/>
        </w:rPr>
      </w:pPr>
      <w:r w:rsidRPr="00A1605E">
        <w:rPr>
          <w:rFonts w:ascii="Arial" w:hAnsi="Arial" w:cs="Arial"/>
        </w:rPr>
        <w:t>Make excessive telephone calls or send excessive numbers of emails or letters to staff.</w:t>
      </w:r>
    </w:p>
    <w:p w14:paraId="0DBB6FAE" w14:textId="77777777" w:rsidR="00BF3460" w:rsidRPr="00BF3460" w:rsidRDefault="00BF3460" w:rsidP="00BF3460"/>
    <w:p w14:paraId="32B8B261" w14:textId="3C07A703" w:rsidR="00C04399" w:rsidRPr="00113B58" w:rsidRDefault="00060788" w:rsidP="00C04399">
      <w:pPr>
        <w:pStyle w:val="ListParagraph"/>
        <w:numPr>
          <w:ilvl w:val="0"/>
          <w:numId w:val="19"/>
        </w:numPr>
        <w:rPr>
          <w:rFonts w:ascii="Arial" w:hAnsi="Arial" w:cs="Arial"/>
          <w:color w:val="000000"/>
        </w:rPr>
      </w:pPr>
      <w:r>
        <w:rPr>
          <w:rFonts w:ascii="Arial" w:hAnsi="Arial" w:cs="Arial"/>
          <w:color w:val="000000"/>
        </w:rPr>
        <w:t>In this situation, t</w:t>
      </w:r>
      <w:r w:rsidR="003D6E87" w:rsidRPr="00113B58">
        <w:rPr>
          <w:rFonts w:ascii="Arial" w:hAnsi="Arial" w:cs="Arial"/>
          <w:color w:val="000000"/>
        </w:rPr>
        <w:t xml:space="preserve">he </w:t>
      </w:r>
      <w:r w:rsidR="0010382F">
        <w:rPr>
          <w:rFonts w:ascii="Arial" w:hAnsi="Arial" w:cs="Arial"/>
          <w:color w:val="000000"/>
        </w:rPr>
        <w:t>Practice Manager</w:t>
      </w:r>
      <w:r w:rsidR="00C04399" w:rsidRPr="00113B58">
        <w:rPr>
          <w:rFonts w:ascii="Arial" w:hAnsi="Arial" w:cs="Arial"/>
          <w:color w:val="000000"/>
        </w:rPr>
        <w:t xml:space="preserve"> </w:t>
      </w:r>
      <w:r>
        <w:rPr>
          <w:rFonts w:ascii="Arial" w:hAnsi="Arial" w:cs="Arial"/>
          <w:color w:val="000000"/>
        </w:rPr>
        <w:t xml:space="preserve">can </w:t>
      </w:r>
      <w:r w:rsidR="00C04399" w:rsidRPr="00113B58">
        <w:rPr>
          <w:rFonts w:ascii="Arial" w:hAnsi="Arial" w:cs="Arial"/>
          <w:color w:val="000000"/>
        </w:rPr>
        <w:t xml:space="preserve">review the case to ensure that the points made have been properly considered and that the complaint </w:t>
      </w:r>
      <w:r w:rsidR="003D6E87" w:rsidRPr="00113B58">
        <w:rPr>
          <w:rFonts w:ascii="Arial" w:hAnsi="Arial" w:cs="Arial"/>
          <w:color w:val="000000"/>
        </w:rPr>
        <w:t xml:space="preserve">has been </w:t>
      </w:r>
      <w:r w:rsidR="00C04399" w:rsidRPr="00113B58">
        <w:rPr>
          <w:rFonts w:ascii="Arial" w:hAnsi="Arial" w:cs="Arial"/>
          <w:color w:val="000000"/>
        </w:rPr>
        <w:t>managed in a fair and consistent manner.</w:t>
      </w:r>
      <w:r>
        <w:rPr>
          <w:rFonts w:ascii="Arial" w:hAnsi="Arial" w:cs="Arial"/>
          <w:color w:val="000000"/>
        </w:rPr>
        <w:t xml:space="preserve"> This can be done anonymously should the patient not consent to share their personal information.</w:t>
      </w:r>
    </w:p>
    <w:p w14:paraId="72A00402" w14:textId="7A8EC157" w:rsidR="00C04399" w:rsidRPr="00113B58" w:rsidRDefault="003D6E87" w:rsidP="00C04399">
      <w:pPr>
        <w:pStyle w:val="ListParagraph"/>
        <w:numPr>
          <w:ilvl w:val="0"/>
          <w:numId w:val="19"/>
        </w:numPr>
        <w:rPr>
          <w:rFonts w:ascii="Arial" w:hAnsi="Arial" w:cs="Arial"/>
          <w:color w:val="000000"/>
        </w:rPr>
      </w:pPr>
      <w:r w:rsidRPr="00113B58">
        <w:rPr>
          <w:rFonts w:ascii="Arial" w:hAnsi="Arial" w:cs="Arial"/>
          <w:color w:val="000000"/>
        </w:rPr>
        <w:t xml:space="preserve">The </w:t>
      </w:r>
      <w:r w:rsidR="0010382F">
        <w:rPr>
          <w:rFonts w:ascii="Arial" w:hAnsi="Arial" w:cs="Arial"/>
          <w:color w:val="000000"/>
        </w:rPr>
        <w:t>Practice Manager</w:t>
      </w:r>
      <w:r w:rsidR="00060788" w:rsidRPr="00113B58">
        <w:rPr>
          <w:rFonts w:ascii="Arial" w:hAnsi="Arial" w:cs="Arial"/>
          <w:color w:val="000000"/>
        </w:rPr>
        <w:t xml:space="preserve"> </w:t>
      </w:r>
      <w:r w:rsidR="00C04399" w:rsidRPr="00113B58">
        <w:rPr>
          <w:rFonts w:ascii="Arial" w:hAnsi="Arial" w:cs="Arial"/>
          <w:color w:val="000000"/>
        </w:rPr>
        <w:t>can</w:t>
      </w:r>
      <w:r w:rsidRPr="00113B58">
        <w:rPr>
          <w:rFonts w:ascii="Arial" w:hAnsi="Arial" w:cs="Arial"/>
          <w:color w:val="000000"/>
        </w:rPr>
        <w:t xml:space="preserve"> then</w:t>
      </w:r>
      <w:r w:rsidR="00C04399" w:rsidRPr="00113B58">
        <w:rPr>
          <w:rFonts w:ascii="Arial" w:hAnsi="Arial" w:cs="Arial"/>
          <w:color w:val="000000"/>
        </w:rPr>
        <w:t xml:space="preserve"> </w:t>
      </w:r>
      <w:r w:rsidR="00060788">
        <w:rPr>
          <w:rFonts w:ascii="Arial" w:hAnsi="Arial" w:cs="Arial"/>
          <w:color w:val="000000"/>
        </w:rPr>
        <w:t>recommend</w:t>
      </w:r>
      <w:r w:rsidR="00C04399" w:rsidRPr="00113B58">
        <w:rPr>
          <w:rFonts w:ascii="Arial" w:hAnsi="Arial" w:cs="Arial"/>
          <w:color w:val="000000"/>
        </w:rPr>
        <w:t xml:space="preserve"> </w:t>
      </w:r>
      <w:r w:rsidR="005272CF" w:rsidRPr="00113B58">
        <w:rPr>
          <w:rFonts w:ascii="Arial" w:hAnsi="Arial" w:cs="Arial"/>
          <w:color w:val="000000"/>
        </w:rPr>
        <w:t>ending</w:t>
      </w:r>
      <w:r w:rsidR="00C04399" w:rsidRPr="00113B58">
        <w:rPr>
          <w:rFonts w:ascii="Arial" w:hAnsi="Arial" w:cs="Arial"/>
          <w:color w:val="000000"/>
        </w:rPr>
        <w:t xml:space="preserve"> the complaint as vexatious if every effort</w:t>
      </w:r>
      <w:r w:rsidR="00060788">
        <w:rPr>
          <w:rFonts w:ascii="Arial" w:hAnsi="Arial" w:cs="Arial"/>
          <w:color w:val="000000"/>
        </w:rPr>
        <w:t xml:space="preserve"> has been made</w:t>
      </w:r>
      <w:r w:rsidR="00C04399" w:rsidRPr="00113B58">
        <w:rPr>
          <w:rFonts w:ascii="Arial" w:hAnsi="Arial" w:cs="Arial"/>
          <w:color w:val="000000"/>
        </w:rPr>
        <w:t xml:space="preserve"> to answer the complaint appropriately and the complainant is exhibiting one or more of the </w:t>
      </w:r>
      <w:r w:rsidR="00060788">
        <w:rPr>
          <w:rFonts w:ascii="Arial" w:hAnsi="Arial" w:cs="Arial"/>
          <w:color w:val="000000"/>
        </w:rPr>
        <w:t>above list.</w:t>
      </w:r>
    </w:p>
    <w:p w14:paraId="0096E429" w14:textId="77777777" w:rsidR="00C04399" w:rsidRPr="00113B58" w:rsidRDefault="00C04399" w:rsidP="00C04399">
      <w:pPr>
        <w:pStyle w:val="ListParagraph"/>
        <w:numPr>
          <w:ilvl w:val="0"/>
          <w:numId w:val="20"/>
        </w:numPr>
        <w:rPr>
          <w:rFonts w:ascii="Arial" w:hAnsi="Arial" w:cs="Arial"/>
          <w:color w:val="000000"/>
        </w:rPr>
      </w:pPr>
      <w:r w:rsidRPr="00113B58">
        <w:rPr>
          <w:rFonts w:ascii="Arial" w:hAnsi="Arial" w:cs="Arial"/>
          <w:color w:val="000000"/>
        </w:rPr>
        <w:t>In such cases, a letter will be written to the patient informing them that:</w:t>
      </w:r>
    </w:p>
    <w:p w14:paraId="37BBAA7F" w14:textId="77777777" w:rsidR="00C04399" w:rsidRPr="00113B58" w:rsidRDefault="00C04399" w:rsidP="00C04399">
      <w:pPr>
        <w:pStyle w:val="ListParagraph"/>
        <w:numPr>
          <w:ilvl w:val="1"/>
          <w:numId w:val="20"/>
        </w:numPr>
        <w:rPr>
          <w:rFonts w:ascii="Arial" w:hAnsi="Arial" w:cs="Arial"/>
          <w:color w:val="000000"/>
        </w:rPr>
      </w:pPr>
      <w:r w:rsidRPr="00113B58">
        <w:rPr>
          <w:rFonts w:ascii="Arial" w:hAnsi="Arial" w:cs="Arial"/>
          <w:color w:val="000000"/>
        </w:rPr>
        <w:t>The reply to the complaint has fully responded to the points raised</w:t>
      </w:r>
    </w:p>
    <w:p w14:paraId="3588AD6B" w14:textId="77777777" w:rsidR="00C04399" w:rsidRPr="00113B58" w:rsidRDefault="00C04399" w:rsidP="00C04399">
      <w:pPr>
        <w:pStyle w:val="ListParagraph"/>
        <w:numPr>
          <w:ilvl w:val="1"/>
          <w:numId w:val="20"/>
        </w:numPr>
        <w:rPr>
          <w:rFonts w:ascii="Arial" w:hAnsi="Arial" w:cs="Arial"/>
          <w:color w:val="000000"/>
        </w:rPr>
      </w:pPr>
      <w:r w:rsidRPr="00113B58">
        <w:rPr>
          <w:rFonts w:ascii="Arial" w:hAnsi="Arial" w:cs="Arial"/>
          <w:color w:val="000000"/>
        </w:rPr>
        <w:t>Every effort has been made to try to resolve the complaint</w:t>
      </w:r>
    </w:p>
    <w:p w14:paraId="5771BAA9" w14:textId="77777777" w:rsidR="00C04399" w:rsidRPr="00113B58" w:rsidRDefault="00C04399" w:rsidP="00C04399">
      <w:pPr>
        <w:pStyle w:val="ListParagraph"/>
        <w:numPr>
          <w:ilvl w:val="1"/>
          <w:numId w:val="20"/>
        </w:numPr>
        <w:rPr>
          <w:rFonts w:ascii="Arial" w:hAnsi="Arial" w:cs="Arial"/>
          <w:color w:val="000000"/>
        </w:rPr>
      </w:pPr>
      <w:r w:rsidRPr="00113B58">
        <w:rPr>
          <w:rFonts w:ascii="Arial" w:hAnsi="Arial" w:cs="Arial"/>
          <w:color w:val="000000"/>
        </w:rPr>
        <w:t>There is nothing more that can be added and the correspondence is now at an end</w:t>
      </w:r>
    </w:p>
    <w:p w14:paraId="4112C89A" w14:textId="62106369" w:rsidR="00C04399" w:rsidRPr="00113B58" w:rsidRDefault="00C04399" w:rsidP="00C04399">
      <w:pPr>
        <w:pStyle w:val="ListParagraph"/>
        <w:numPr>
          <w:ilvl w:val="1"/>
          <w:numId w:val="20"/>
        </w:numPr>
        <w:rPr>
          <w:rFonts w:ascii="Arial" w:hAnsi="Arial" w:cs="Arial"/>
          <w:color w:val="000000"/>
        </w:rPr>
      </w:pPr>
      <w:r w:rsidRPr="00113B58">
        <w:rPr>
          <w:rFonts w:ascii="Arial" w:hAnsi="Arial" w:cs="Arial"/>
          <w:color w:val="000000"/>
        </w:rPr>
        <w:t xml:space="preserve">Future letters will </w:t>
      </w:r>
      <w:r w:rsidR="00060788">
        <w:rPr>
          <w:rFonts w:ascii="Arial" w:hAnsi="Arial" w:cs="Arial"/>
          <w:color w:val="000000"/>
        </w:rPr>
        <w:t xml:space="preserve">not </w:t>
      </w:r>
      <w:r w:rsidR="005272CF" w:rsidRPr="00113B58">
        <w:rPr>
          <w:rFonts w:ascii="Arial" w:hAnsi="Arial" w:cs="Arial"/>
          <w:color w:val="000000"/>
        </w:rPr>
        <w:t>be acknowledged</w:t>
      </w:r>
      <w:r w:rsidR="00060788">
        <w:rPr>
          <w:rFonts w:ascii="Arial" w:hAnsi="Arial" w:cs="Arial"/>
          <w:color w:val="000000"/>
        </w:rPr>
        <w:t xml:space="preserve">, unless they relate to a new issue. </w:t>
      </w:r>
      <w:r w:rsidR="005272CF">
        <w:rPr>
          <w:rFonts w:ascii="Arial" w:hAnsi="Arial" w:cs="Arial"/>
          <w:color w:val="000000"/>
        </w:rPr>
        <w:t>Contemporary issues</w:t>
      </w:r>
      <w:r w:rsidR="00060788">
        <w:rPr>
          <w:rFonts w:ascii="Arial" w:hAnsi="Arial" w:cs="Arial"/>
          <w:color w:val="000000"/>
        </w:rPr>
        <w:t xml:space="preserve"> will be dealt with as per the process.</w:t>
      </w:r>
    </w:p>
    <w:p w14:paraId="08A6824F" w14:textId="2C1C5019" w:rsidR="00C04399" w:rsidRPr="00113B58" w:rsidRDefault="00C04399" w:rsidP="00C04399">
      <w:pPr>
        <w:pStyle w:val="ListParagraph"/>
        <w:numPr>
          <w:ilvl w:val="0"/>
          <w:numId w:val="20"/>
        </w:numPr>
        <w:rPr>
          <w:rFonts w:ascii="Arial" w:hAnsi="Arial" w:cs="Arial"/>
        </w:rPr>
      </w:pPr>
      <w:r w:rsidRPr="00113B58">
        <w:rPr>
          <w:rFonts w:ascii="Arial" w:hAnsi="Arial" w:cs="Arial"/>
        </w:rPr>
        <w:t xml:space="preserve">They have the right to an Independent Review or to take their complaint to the Health Ombudsman. </w:t>
      </w:r>
    </w:p>
    <w:p w14:paraId="76E1B350" w14:textId="77777777" w:rsidR="00C04399" w:rsidRPr="00113B58" w:rsidRDefault="00C04399" w:rsidP="00C04399">
      <w:pPr>
        <w:rPr>
          <w:rFonts w:ascii="Arial" w:hAnsi="Arial" w:cs="Arial"/>
          <w:color w:val="000000"/>
        </w:rPr>
      </w:pPr>
    </w:p>
    <w:p w14:paraId="4BA9011E" w14:textId="7291B32B" w:rsidR="00C04399" w:rsidRDefault="00C04399" w:rsidP="00A049CA">
      <w:pPr>
        <w:pStyle w:val="Heading2"/>
        <w:rPr>
          <w:rFonts w:ascii="Arial" w:hAnsi="Arial" w:cs="Arial"/>
          <w:sz w:val="22"/>
          <w:szCs w:val="22"/>
        </w:rPr>
      </w:pPr>
      <w:bookmarkStart w:id="17" w:name="_Toc271704334"/>
      <w:r w:rsidRPr="00113B58">
        <w:rPr>
          <w:rFonts w:ascii="Arial" w:hAnsi="Arial" w:cs="Arial"/>
          <w:sz w:val="22"/>
          <w:szCs w:val="22"/>
        </w:rPr>
        <w:t>8.4 Complaints Involving Multiple Organi</w:t>
      </w:r>
      <w:r w:rsidR="00944BB0">
        <w:rPr>
          <w:rFonts w:ascii="Arial" w:hAnsi="Arial" w:cs="Arial"/>
          <w:sz w:val="22"/>
          <w:szCs w:val="22"/>
        </w:rPr>
        <w:t>s</w:t>
      </w:r>
      <w:r w:rsidRPr="00113B58">
        <w:rPr>
          <w:rFonts w:ascii="Arial" w:hAnsi="Arial" w:cs="Arial"/>
          <w:sz w:val="22"/>
          <w:szCs w:val="22"/>
        </w:rPr>
        <w:t>ations</w:t>
      </w:r>
      <w:bookmarkEnd w:id="17"/>
      <w:r w:rsidR="00587622">
        <w:rPr>
          <w:rFonts w:ascii="Arial" w:hAnsi="Arial" w:cs="Arial"/>
          <w:sz w:val="22"/>
          <w:szCs w:val="22"/>
        </w:rPr>
        <w:t xml:space="preserve"> </w:t>
      </w:r>
      <w:r w:rsidR="00587622" w:rsidRPr="00587622">
        <w:rPr>
          <w:rFonts w:ascii="Arial" w:hAnsi="Arial" w:cs="Arial"/>
          <w:color w:val="FF0000"/>
          <w:sz w:val="22"/>
          <w:szCs w:val="22"/>
        </w:rPr>
        <w:t>[Regulation 9]</w:t>
      </w:r>
    </w:p>
    <w:p w14:paraId="2D9CBBE2" w14:textId="77777777" w:rsidR="00BF3460" w:rsidRPr="00BF3460" w:rsidRDefault="00BF3460" w:rsidP="00BF3460"/>
    <w:p w14:paraId="70E09ABA" w14:textId="77777777" w:rsidR="00C04399" w:rsidRPr="00113B58" w:rsidRDefault="00C04399" w:rsidP="00C04399">
      <w:pPr>
        <w:numPr>
          <w:ilvl w:val="0"/>
          <w:numId w:val="14"/>
        </w:numPr>
        <w:tabs>
          <w:tab w:val="left" w:pos="1800"/>
        </w:tabs>
        <w:suppressAutoHyphens/>
        <w:spacing w:after="0" w:line="240" w:lineRule="auto"/>
        <w:rPr>
          <w:rFonts w:ascii="Arial" w:hAnsi="Arial" w:cs="Arial"/>
          <w:color w:val="000000"/>
        </w:rPr>
      </w:pPr>
      <w:r w:rsidRPr="00113B58">
        <w:rPr>
          <w:rFonts w:ascii="Arial" w:hAnsi="Arial" w:cs="Arial"/>
          <w:color w:val="000000"/>
        </w:rPr>
        <w:t>Where a complaint also has elements of a complaint about another NHS or Social Care organis</w:t>
      </w:r>
      <w:r w:rsidR="00113B58" w:rsidRPr="00113B58">
        <w:rPr>
          <w:rFonts w:ascii="Arial" w:hAnsi="Arial" w:cs="Arial"/>
          <w:color w:val="000000"/>
        </w:rPr>
        <w:t>ation the practice manager in question</w:t>
      </w:r>
      <w:r w:rsidRPr="00113B58">
        <w:rPr>
          <w:rFonts w:ascii="Arial" w:hAnsi="Arial" w:cs="Arial"/>
          <w:color w:val="000000"/>
        </w:rPr>
        <w:t xml:space="preserve"> should write to the complainant within three working days and </w:t>
      </w:r>
      <w:r w:rsidRPr="00113B58">
        <w:rPr>
          <w:rFonts w:ascii="Arial" w:hAnsi="Arial" w:cs="Arial"/>
          <w:b/>
          <w:color w:val="000000"/>
        </w:rPr>
        <w:t>request consent</w:t>
      </w:r>
      <w:r w:rsidRPr="00113B58">
        <w:rPr>
          <w:rFonts w:ascii="Arial" w:hAnsi="Arial" w:cs="Arial"/>
          <w:color w:val="000000"/>
        </w:rPr>
        <w:t xml:space="preserve"> from the complainant before sending a copy of the complaint to the other organisation. </w:t>
      </w:r>
    </w:p>
    <w:p w14:paraId="739CB24D" w14:textId="77777777" w:rsidR="00C04399" w:rsidRPr="00113B58" w:rsidRDefault="00C04399" w:rsidP="00C04399">
      <w:pPr>
        <w:numPr>
          <w:ilvl w:val="0"/>
          <w:numId w:val="14"/>
        </w:numPr>
        <w:tabs>
          <w:tab w:val="left" w:pos="1800"/>
        </w:tabs>
        <w:suppressAutoHyphens/>
        <w:spacing w:after="0" w:line="240" w:lineRule="auto"/>
        <w:rPr>
          <w:rFonts w:ascii="Arial" w:hAnsi="Arial" w:cs="Arial"/>
          <w:color w:val="000000"/>
        </w:rPr>
      </w:pPr>
      <w:r w:rsidRPr="00113B58">
        <w:rPr>
          <w:rFonts w:ascii="Arial" w:hAnsi="Arial" w:cs="Arial"/>
          <w:color w:val="000000"/>
        </w:rPr>
        <w:t xml:space="preserve">Discussions should take place between the relevant complaints managers, in conjunction with the complainant, as to whether the issues should be handled separately or as part of a joint response. </w:t>
      </w:r>
    </w:p>
    <w:p w14:paraId="5D7120FE" w14:textId="77777777" w:rsidR="00C04399" w:rsidRPr="00113B58" w:rsidRDefault="00C04399" w:rsidP="00C04399">
      <w:pPr>
        <w:numPr>
          <w:ilvl w:val="0"/>
          <w:numId w:val="14"/>
        </w:numPr>
        <w:tabs>
          <w:tab w:val="left" w:pos="1800"/>
        </w:tabs>
        <w:suppressAutoHyphens/>
        <w:spacing w:after="0" w:line="240" w:lineRule="auto"/>
        <w:rPr>
          <w:rFonts w:ascii="Arial" w:hAnsi="Arial" w:cs="Arial"/>
          <w:color w:val="000000"/>
        </w:rPr>
      </w:pPr>
      <w:r w:rsidRPr="00113B58">
        <w:rPr>
          <w:rFonts w:ascii="Arial" w:hAnsi="Arial" w:cs="Arial"/>
          <w:color w:val="000000"/>
        </w:rPr>
        <w:t xml:space="preserve">When the issues raised in complaints are interconnected, it is usually better to arrange a joint response. </w:t>
      </w:r>
    </w:p>
    <w:p w14:paraId="580B9533" w14:textId="77777777" w:rsidR="00C04399" w:rsidRPr="00113B58" w:rsidRDefault="00C04399" w:rsidP="00C04399">
      <w:pPr>
        <w:tabs>
          <w:tab w:val="left" w:pos="2520"/>
        </w:tabs>
        <w:ind w:left="360"/>
        <w:rPr>
          <w:rFonts w:ascii="Arial" w:hAnsi="Arial" w:cs="Arial"/>
          <w:color w:val="000000"/>
        </w:rPr>
      </w:pPr>
    </w:p>
    <w:p w14:paraId="4F67B911" w14:textId="4874137A" w:rsidR="00C04399" w:rsidRDefault="00C04399" w:rsidP="00A049CA">
      <w:pPr>
        <w:pStyle w:val="Heading2"/>
        <w:rPr>
          <w:rFonts w:ascii="Arial" w:hAnsi="Arial" w:cs="Arial"/>
          <w:sz w:val="22"/>
          <w:szCs w:val="22"/>
        </w:rPr>
      </w:pPr>
      <w:bookmarkStart w:id="18" w:name="_Toc271704335"/>
      <w:r w:rsidRPr="00113B58">
        <w:rPr>
          <w:rFonts w:ascii="Arial" w:hAnsi="Arial" w:cs="Arial"/>
          <w:sz w:val="22"/>
          <w:szCs w:val="22"/>
        </w:rPr>
        <w:t>8.5 Joint Responses</w:t>
      </w:r>
      <w:bookmarkEnd w:id="18"/>
      <w:r w:rsidR="00587622">
        <w:rPr>
          <w:rFonts w:ascii="Arial" w:hAnsi="Arial" w:cs="Arial"/>
          <w:sz w:val="22"/>
          <w:szCs w:val="22"/>
        </w:rPr>
        <w:t xml:space="preserve"> </w:t>
      </w:r>
      <w:r w:rsidR="00587622" w:rsidRPr="00587622">
        <w:rPr>
          <w:rFonts w:ascii="Arial" w:hAnsi="Arial" w:cs="Arial"/>
          <w:color w:val="FF0000"/>
          <w:sz w:val="22"/>
          <w:szCs w:val="22"/>
        </w:rPr>
        <w:t>[Regulation 9]</w:t>
      </w:r>
    </w:p>
    <w:p w14:paraId="59339E76" w14:textId="77777777" w:rsidR="00BF3460" w:rsidRPr="00BF3460" w:rsidRDefault="00BF3460" w:rsidP="00BF3460"/>
    <w:p w14:paraId="2C52F42D" w14:textId="77777777" w:rsidR="00C04399" w:rsidRPr="00113B58" w:rsidRDefault="00C04399" w:rsidP="00C04399">
      <w:pPr>
        <w:numPr>
          <w:ilvl w:val="0"/>
          <w:numId w:val="15"/>
        </w:numPr>
        <w:tabs>
          <w:tab w:val="left" w:pos="1800"/>
        </w:tabs>
        <w:suppressAutoHyphens/>
        <w:spacing w:after="0" w:line="240" w:lineRule="auto"/>
        <w:rPr>
          <w:rFonts w:ascii="Arial" w:hAnsi="Arial" w:cs="Arial"/>
          <w:color w:val="000000"/>
        </w:rPr>
      </w:pPr>
      <w:r w:rsidRPr="00113B58">
        <w:rPr>
          <w:rFonts w:ascii="Arial" w:hAnsi="Arial" w:cs="Arial"/>
          <w:color w:val="000000"/>
        </w:rPr>
        <w:t xml:space="preserve">One officer should be nominated to co-ordinate the investigation and be the main point of contact for the complainant during the investigation. The complainant should be provided with details of how the investigation will take place and the appropriate timescales should apply. </w:t>
      </w:r>
    </w:p>
    <w:p w14:paraId="056E3DFD" w14:textId="77777777" w:rsidR="00C04399" w:rsidRPr="00113B58" w:rsidRDefault="00113B58" w:rsidP="00C04399">
      <w:pPr>
        <w:numPr>
          <w:ilvl w:val="0"/>
          <w:numId w:val="15"/>
        </w:numPr>
        <w:tabs>
          <w:tab w:val="left" w:pos="1800"/>
        </w:tabs>
        <w:suppressAutoHyphens/>
        <w:spacing w:after="0" w:line="240" w:lineRule="auto"/>
        <w:rPr>
          <w:rFonts w:ascii="Arial" w:hAnsi="Arial" w:cs="Arial"/>
          <w:color w:val="000000"/>
        </w:rPr>
      </w:pPr>
      <w:r w:rsidRPr="00113B58">
        <w:rPr>
          <w:rFonts w:ascii="Arial" w:hAnsi="Arial" w:cs="Arial"/>
          <w:color w:val="000000"/>
        </w:rPr>
        <w:t>The officer in question</w:t>
      </w:r>
      <w:r w:rsidR="00C04399" w:rsidRPr="00113B58">
        <w:rPr>
          <w:rFonts w:ascii="Arial" w:hAnsi="Arial" w:cs="Arial"/>
          <w:color w:val="000000"/>
        </w:rPr>
        <w:t xml:space="preserve"> writing the response should ensure that they inform the complainant which organisation is responsible for each part of the complaint.</w:t>
      </w:r>
    </w:p>
    <w:p w14:paraId="714CCC01" w14:textId="77777777" w:rsidR="00C04399" w:rsidRPr="00113B58" w:rsidRDefault="00C04399" w:rsidP="00C04399">
      <w:pPr>
        <w:numPr>
          <w:ilvl w:val="0"/>
          <w:numId w:val="15"/>
        </w:numPr>
        <w:tabs>
          <w:tab w:val="left" w:pos="1800"/>
        </w:tabs>
        <w:suppressAutoHyphens/>
        <w:spacing w:after="0" w:line="240" w:lineRule="auto"/>
        <w:rPr>
          <w:rFonts w:ascii="Arial" w:hAnsi="Arial" w:cs="Arial"/>
          <w:color w:val="000000"/>
        </w:rPr>
      </w:pPr>
      <w:r w:rsidRPr="00113B58">
        <w:rPr>
          <w:rFonts w:ascii="Arial" w:hAnsi="Arial" w:cs="Arial"/>
          <w:color w:val="000000"/>
        </w:rPr>
        <w:t>Joint responses should ideally be jointly signed by the respective Chief Executives of the commissioning organisation, Medical Directors or Service Heads as appropriate.</w:t>
      </w:r>
      <w:bookmarkStart w:id="19" w:name="_Toc271704336"/>
    </w:p>
    <w:p w14:paraId="2A3B2BF0" w14:textId="77777777" w:rsidR="00A049CA" w:rsidRPr="00113B58" w:rsidRDefault="00A049CA">
      <w:pPr>
        <w:rPr>
          <w:rFonts w:ascii="Arial" w:hAnsi="Arial" w:cs="Arial"/>
        </w:rPr>
      </w:pPr>
      <w:r w:rsidRPr="00113B58">
        <w:rPr>
          <w:rFonts w:ascii="Arial" w:hAnsi="Arial" w:cs="Arial"/>
        </w:rPr>
        <w:br w:type="page"/>
      </w:r>
    </w:p>
    <w:p w14:paraId="3B116D7B" w14:textId="77777777" w:rsidR="00C04399" w:rsidRPr="00113B58" w:rsidRDefault="00C04399" w:rsidP="00C04399">
      <w:pPr>
        <w:tabs>
          <w:tab w:val="left" w:pos="1800"/>
        </w:tabs>
        <w:suppressAutoHyphens/>
        <w:jc w:val="both"/>
        <w:rPr>
          <w:rFonts w:ascii="Arial" w:hAnsi="Arial" w:cs="Arial"/>
        </w:rPr>
      </w:pPr>
    </w:p>
    <w:p w14:paraId="26A1D29D" w14:textId="77777777" w:rsidR="0040507C" w:rsidRPr="00113B58" w:rsidRDefault="0040507C" w:rsidP="0040507C">
      <w:pPr>
        <w:tabs>
          <w:tab w:val="left" w:pos="1800"/>
        </w:tabs>
        <w:suppressAutoHyphens/>
        <w:jc w:val="both"/>
        <w:rPr>
          <w:rFonts w:ascii="Arial" w:hAnsi="Arial" w:cs="Arial"/>
          <w:color w:val="000000"/>
        </w:rPr>
      </w:pPr>
      <w:r w:rsidRPr="00113B58">
        <w:rPr>
          <w:rFonts w:ascii="Arial" w:hAnsi="Arial" w:cs="Arial"/>
          <w:b/>
        </w:rPr>
        <w:t xml:space="preserve">APPENDIX A: Consent Form </w:t>
      </w:r>
    </w:p>
    <w:p w14:paraId="29199D17" w14:textId="77777777" w:rsidR="00C04399" w:rsidRPr="00113B58" w:rsidRDefault="00C04399" w:rsidP="00C04399">
      <w:pPr>
        <w:tabs>
          <w:tab w:val="left" w:pos="1800"/>
        </w:tabs>
        <w:suppressAutoHyphens/>
        <w:jc w:val="both"/>
        <w:rPr>
          <w:rFonts w:ascii="Arial" w:hAnsi="Arial" w:cs="Arial"/>
        </w:rPr>
      </w:pPr>
    </w:p>
    <w:p w14:paraId="56AC3CD7" w14:textId="77777777" w:rsidR="0040507C" w:rsidRPr="009C5B4A" w:rsidRDefault="0040507C" w:rsidP="0040507C">
      <w:pPr>
        <w:tabs>
          <w:tab w:val="left" w:pos="1800"/>
        </w:tabs>
        <w:suppressAutoHyphens/>
        <w:jc w:val="both"/>
        <w:rPr>
          <w:rFonts w:ascii="Arial" w:hAnsi="Arial" w:cs="Arial"/>
          <w:sz w:val="28"/>
          <w:szCs w:val="28"/>
        </w:rPr>
      </w:pPr>
      <w:r w:rsidRPr="009C5B4A">
        <w:rPr>
          <w:rFonts w:ascii="Arial" w:hAnsi="Arial" w:cs="Arial"/>
          <w:sz w:val="28"/>
          <w:szCs w:val="28"/>
        </w:rPr>
        <w:t xml:space="preserve">CONSENT FORM  </w:t>
      </w:r>
    </w:p>
    <w:p w14:paraId="28A6FADE" w14:textId="77777777" w:rsidR="0040507C" w:rsidRPr="009C5B4A" w:rsidRDefault="0040507C" w:rsidP="0040507C">
      <w:pPr>
        <w:tabs>
          <w:tab w:val="left" w:pos="1800"/>
        </w:tabs>
        <w:suppressAutoHyphens/>
        <w:jc w:val="both"/>
        <w:rPr>
          <w:rFonts w:ascii="Arial" w:hAnsi="Arial" w:cs="Arial"/>
          <w:sz w:val="28"/>
          <w:szCs w:val="28"/>
        </w:rPr>
      </w:pPr>
      <w:r w:rsidRPr="009C5B4A">
        <w:rPr>
          <w:rFonts w:ascii="Arial" w:hAnsi="Arial" w:cs="Arial"/>
          <w:sz w:val="28"/>
          <w:szCs w:val="28"/>
        </w:rPr>
        <w:t xml:space="preserve">COMPLAINTS/INVESTIGATION AND RESPONSE   </w:t>
      </w:r>
    </w:p>
    <w:p w14:paraId="1D59BC52" w14:textId="6305E0A2" w:rsidR="009C5B4A" w:rsidRDefault="0040507C" w:rsidP="009C5B4A">
      <w:pPr>
        <w:tabs>
          <w:tab w:val="left" w:pos="1800"/>
        </w:tabs>
        <w:suppressAutoHyphens/>
        <w:rPr>
          <w:rFonts w:ascii="Arial" w:hAnsi="Arial" w:cs="Arial"/>
          <w:sz w:val="28"/>
          <w:szCs w:val="28"/>
        </w:rPr>
      </w:pPr>
      <w:r w:rsidRPr="009C5B4A">
        <w:rPr>
          <w:rFonts w:ascii="Arial" w:hAnsi="Arial" w:cs="Arial"/>
          <w:sz w:val="28"/>
          <w:szCs w:val="28"/>
        </w:rPr>
        <w:t>I</w:t>
      </w:r>
      <w:r w:rsidR="00965486" w:rsidRPr="009C5B4A">
        <w:rPr>
          <w:rFonts w:ascii="Arial" w:hAnsi="Arial" w:cs="Arial"/>
          <w:sz w:val="28"/>
          <w:szCs w:val="28"/>
        </w:rPr>
        <w:t>(name)</w:t>
      </w:r>
      <w:r w:rsidR="009C5B4A">
        <w:rPr>
          <w:rFonts w:ascii="Arial" w:hAnsi="Arial" w:cs="Arial"/>
          <w:sz w:val="28"/>
          <w:szCs w:val="28"/>
        </w:rPr>
        <w:t>………………………………</w:t>
      </w:r>
      <w:r w:rsidRPr="009C5B4A">
        <w:rPr>
          <w:rFonts w:ascii="Arial" w:hAnsi="Arial" w:cs="Arial"/>
          <w:sz w:val="28"/>
          <w:szCs w:val="28"/>
        </w:rPr>
        <w:t>of</w:t>
      </w:r>
      <w:r w:rsidR="00965486" w:rsidRPr="009C5B4A">
        <w:rPr>
          <w:rFonts w:ascii="Arial" w:hAnsi="Arial" w:cs="Arial"/>
          <w:sz w:val="28"/>
          <w:szCs w:val="28"/>
        </w:rPr>
        <w:t>(address)………………………………………….</w:t>
      </w:r>
      <w:r w:rsidRPr="009C5B4A">
        <w:rPr>
          <w:rFonts w:ascii="Arial" w:hAnsi="Arial" w:cs="Arial"/>
          <w:sz w:val="28"/>
          <w:szCs w:val="28"/>
        </w:rPr>
        <w:t>……………</w:t>
      </w:r>
      <w:r w:rsidR="009C5B4A">
        <w:rPr>
          <w:rFonts w:ascii="Arial" w:hAnsi="Arial" w:cs="Arial"/>
          <w:sz w:val="28"/>
          <w:szCs w:val="28"/>
        </w:rPr>
        <w:t>…………………………………</w:t>
      </w:r>
    </w:p>
    <w:p w14:paraId="7387A1CE" w14:textId="469B8D34" w:rsidR="009C5B4A" w:rsidRDefault="009C5B4A" w:rsidP="009C5B4A">
      <w:pPr>
        <w:tabs>
          <w:tab w:val="left" w:pos="1800"/>
        </w:tabs>
        <w:suppressAutoHyphens/>
        <w:rPr>
          <w:rFonts w:ascii="Arial" w:hAnsi="Arial" w:cs="Arial"/>
          <w:sz w:val="28"/>
          <w:szCs w:val="28"/>
        </w:rPr>
      </w:pPr>
      <w:r>
        <w:rPr>
          <w:rFonts w:ascii="Arial" w:hAnsi="Arial" w:cs="Arial"/>
          <w:sz w:val="28"/>
          <w:szCs w:val="28"/>
        </w:rPr>
        <w:t>……………………………………………………………………….</w:t>
      </w:r>
    </w:p>
    <w:p w14:paraId="0A6E23AE" w14:textId="044652FF" w:rsidR="0040507C" w:rsidRDefault="009C5B4A" w:rsidP="009C5B4A">
      <w:pPr>
        <w:tabs>
          <w:tab w:val="left" w:pos="1800"/>
        </w:tabs>
        <w:suppressAutoHyphens/>
        <w:rPr>
          <w:rFonts w:ascii="Arial" w:hAnsi="Arial" w:cs="Arial"/>
          <w:sz w:val="28"/>
          <w:szCs w:val="28"/>
        </w:rPr>
      </w:pPr>
      <w:r w:rsidRPr="009C5B4A">
        <w:rPr>
          <w:rFonts w:ascii="Arial" w:hAnsi="Arial" w:cs="Arial"/>
          <w:sz w:val="28"/>
          <w:szCs w:val="28"/>
        </w:rPr>
        <w:t>……………………… and a patient of (GP</w:t>
      </w:r>
      <w:r>
        <w:rPr>
          <w:rFonts w:ascii="Arial" w:hAnsi="Arial" w:cs="Arial"/>
          <w:sz w:val="28"/>
          <w:szCs w:val="28"/>
        </w:rPr>
        <w:t xml:space="preserve"> </w:t>
      </w:r>
      <w:r w:rsidR="005272CF">
        <w:rPr>
          <w:rFonts w:ascii="Arial" w:hAnsi="Arial" w:cs="Arial"/>
          <w:sz w:val="28"/>
          <w:szCs w:val="28"/>
        </w:rPr>
        <w:t>P</w:t>
      </w:r>
      <w:r w:rsidR="005272CF" w:rsidRPr="009C5B4A">
        <w:rPr>
          <w:rFonts w:ascii="Arial" w:hAnsi="Arial" w:cs="Arial"/>
          <w:sz w:val="28"/>
          <w:szCs w:val="28"/>
        </w:rPr>
        <w:t>ractice) …</w:t>
      </w:r>
      <w:r w:rsidRPr="009C5B4A">
        <w:rPr>
          <w:rFonts w:ascii="Arial" w:hAnsi="Arial" w:cs="Arial"/>
          <w:sz w:val="28"/>
          <w:szCs w:val="28"/>
        </w:rPr>
        <w:t>……</w:t>
      </w:r>
      <w:r>
        <w:rPr>
          <w:rFonts w:ascii="Arial" w:hAnsi="Arial" w:cs="Arial"/>
          <w:sz w:val="28"/>
          <w:szCs w:val="28"/>
        </w:rPr>
        <w:t>……</w:t>
      </w:r>
    </w:p>
    <w:p w14:paraId="1510DCBD" w14:textId="010B7718" w:rsidR="009C5B4A" w:rsidRPr="009C5B4A" w:rsidRDefault="009C5B4A" w:rsidP="009C5B4A">
      <w:pPr>
        <w:tabs>
          <w:tab w:val="left" w:pos="1800"/>
        </w:tabs>
        <w:suppressAutoHyphens/>
        <w:rPr>
          <w:rFonts w:ascii="Arial" w:hAnsi="Arial" w:cs="Arial"/>
          <w:sz w:val="28"/>
          <w:szCs w:val="28"/>
        </w:rPr>
      </w:pPr>
      <w:r>
        <w:rPr>
          <w:rFonts w:ascii="Arial" w:hAnsi="Arial" w:cs="Arial"/>
          <w:sz w:val="28"/>
          <w:szCs w:val="28"/>
        </w:rPr>
        <w:t>...................................................................................................</w:t>
      </w:r>
    </w:p>
    <w:p w14:paraId="018207EF" w14:textId="1AA86B7E" w:rsidR="0040507C" w:rsidRPr="009C5B4A" w:rsidRDefault="0040507C" w:rsidP="009C5B4A">
      <w:pPr>
        <w:tabs>
          <w:tab w:val="left" w:pos="1800"/>
        </w:tabs>
        <w:suppressAutoHyphens/>
        <w:rPr>
          <w:rFonts w:ascii="Arial" w:hAnsi="Arial" w:cs="Arial"/>
          <w:sz w:val="28"/>
          <w:szCs w:val="28"/>
        </w:rPr>
      </w:pPr>
      <w:r w:rsidRPr="009C5B4A">
        <w:rPr>
          <w:rFonts w:ascii="Arial" w:hAnsi="Arial" w:cs="Arial"/>
          <w:sz w:val="28"/>
          <w:szCs w:val="28"/>
        </w:rPr>
        <w:t xml:space="preserve">hereby give permission for </w:t>
      </w:r>
      <w:r w:rsidR="0010382F">
        <w:rPr>
          <w:rFonts w:ascii="Arial" w:hAnsi="Arial" w:cs="Arial"/>
          <w:sz w:val="28"/>
          <w:szCs w:val="28"/>
        </w:rPr>
        <w:t>YWHC</w:t>
      </w:r>
      <w:r w:rsidRPr="009C5B4A">
        <w:rPr>
          <w:rFonts w:ascii="Arial" w:hAnsi="Arial" w:cs="Arial"/>
          <w:sz w:val="28"/>
          <w:szCs w:val="28"/>
        </w:rPr>
        <w:t xml:space="preserve"> to investigate and respond to the complaint made </w:t>
      </w:r>
      <w:r w:rsidR="009C5B4A" w:rsidRPr="009C5B4A">
        <w:rPr>
          <w:rFonts w:ascii="Arial" w:hAnsi="Arial" w:cs="Arial"/>
          <w:sz w:val="28"/>
          <w:szCs w:val="28"/>
        </w:rPr>
        <w:t>on (date) ……</w:t>
      </w:r>
      <w:r w:rsidRPr="009C5B4A">
        <w:rPr>
          <w:rFonts w:ascii="Arial" w:hAnsi="Arial" w:cs="Arial"/>
          <w:sz w:val="28"/>
          <w:szCs w:val="28"/>
        </w:rPr>
        <w:t>……………………………</w:t>
      </w:r>
      <w:r w:rsidR="009C5B4A" w:rsidRPr="009C5B4A">
        <w:rPr>
          <w:rFonts w:ascii="Arial" w:hAnsi="Arial" w:cs="Arial"/>
          <w:sz w:val="28"/>
          <w:szCs w:val="28"/>
        </w:rPr>
        <w:t xml:space="preserve"> regarding</w:t>
      </w:r>
      <w:r w:rsidRPr="009C5B4A">
        <w:rPr>
          <w:rFonts w:ascii="Arial" w:hAnsi="Arial" w:cs="Arial"/>
          <w:sz w:val="28"/>
          <w:szCs w:val="28"/>
        </w:rPr>
        <w:t>……</w:t>
      </w:r>
      <w:r w:rsidR="005272CF" w:rsidRPr="009C5B4A">
        <w:rPr>
          <w:rFonts w:ascii="Arial" w:hAnsi="Arial" w:cs="Arial"/>
          <w:sz w:val="28"/>
          <w:szCs w:val="28"/>
        </w:rPr>
        <w:t>….</w:t>
      </w:r>
      <w:r w:rsidR="009C5B4A">
        <w:rPr>
          <w:rFonts w:ascii="Arial" w:hAnsi="Arial" w:cs="Arial"/>
          <w:sz w:val="28"/>
          <w:szCs w:val="28"/>
        </w:rPr>
        <w:t>…………………</w:t>
      </w:r>
      <w:r w:rsidRPr="009C5B4A">
        <w:rPr>
          <w:rFonts w:ascii="Arial" w:hAnsi="Arial" w:cs="Arial"/>
          <w:sz w:val="28"/>
          <w:szCs w:val="28"/>
        </w:rPr>
        <w:t xml:space="preserve"> </w:t>
      </w:r>
      <w:r w:rsidR="009C5B4A" w:rsidRPr="009C5B4A">
        <w:rPr>
          <w:rFonts w:ascii="Arial" w:hAnsi="Arial" w:cs="Arial"/>
          <w:sz w:val="28"/>
          <w:szCs w:val="28"/>
        </w:rPr>
        <w:t>………………………………………………………………………………………………………………………………………………………………………………………………………………………………………………………………………………………………………………………………………………………………………………………………</w:t>
      </w:r>
    </w:p>
    <w:p w14:paraId="16C0CC94" w14:textId="4588732C" w:rsidR="0040507C" w:rsidRPr="009C5B4A" w:rsidRDefault="0040507C" w:rsidP="0040507C">
      <w:pPr>
        <w:tabs>
          <w:tab w:val="left" w:pos="1800"/>
        </w:tabs>
        <w:suppressAutoHyphens/>
        <w:jc w:val="both"/>
        <w:rPr>
          <w:rFonts w:ascii="Arial" w:hAnsi="Arial" w:cs="Arial"/>
          <w:sz w:val="28"/>
          <w:szCs w:val="28"/>
        </w:rPr>
      </w:pPr>
      <w:r w:rsidRPr="009C5B4A">
        <w:rPr>
          <w:rFonts w:ascii="Arial" w:hAnsi="Arial" w:cs="Arial"/>
          <w:sz w:val="28"/>
          <w:szCs w:val="28"/>
        </w:rPr>
        <w:t>Signed: …………</w:t>
      </w:r>
      <w:r w:rsidR="005272CF" w:rsidRPr="009C5B4A">
        <w:rPr>
          <w:rFonts w:ascii="Arial" w:hAnsi="Arial" w:cs="Arial"/>
          <w:sz w:val="28"/>
          <w:szCs w:val="28"/>
        </w:rPr>
        <w:t>….</w:t>
      </w:r>
      <w:r w:rsidRPr="009C5B4A">
        <w:rPr>
          <w:rFonts w:ascii="Arial" w:hAnsi="Arial" w:cs="Arial"/>
          <w:sz w:val="28"/>
          <w:szCs w:val="28"/>
        </w:rPr>
        <w:t xml:space="preserve">…………………… </w:t>
      </w:r>
    </w:p>
    <w:p w14:paraId="7D75131E" w14:textId="77777777" w:rsidR="0040507C" w:rsidRPr="009C5B4A" w:rsidRDefault="0040507C" w:rsidP="0040507C">
      <w:pPr>
        <w:tabs>
          <w:tab w:val="left" w:pos="1800"/>
        </w:tabs>
        <w:suppressAutoHyphens/>
        <w:jc w:val="both"/>
        <w:rPr>
          <w:rFonts w:ascii="Arial" w:hAnsi="Arial" w:cs="Arial"/>
          <w:sz w:val="28"/>
          <w:szCs w:val="28"/>
        </w:rPr>
      </w:pPr>
      <w:r w:rsidRPr="009C5B4A">
        <w:rPr>
          <w:rFonts w:ascii="Arial" w:hAnsi="Arial" w:cs="Arial"/>
          <w:sz w:val="28"/>
          <w:szCs w:val="28"/>
        </w:rPr>
        <w:t xml:space="preserve"> </w:t>
      </w:r>
    </w:p>
    <w:p w14:paraId="0F6B5F6F" w14:textId="2E4F9673" w:rsidR="0040507C" w:rsidRPr="009C5B4A" w:rsidRDefault="0040507C" w:rsidP="0040507C">
      <w:pPr>
        <w:tabs>
          <w:tab w:val="left" w:pos="1800"/>
        </w:tabs>
        <w:suppressAutoHyphens/>
        <w:jc w:val="both"/>
        <w:rPr>
          <w:rFonts w:ascii="Arial" w:hAnsi="Arial" w:cs="Arial"/>
          <w:sz w:val="28"/>
          <w:szCs w:val="28"/>
        </w:rPr>
      </w:pPr>
      <w:r w:rsidRPr="009C5B4A">
        <w:rPr>
          <w:rFonts w:ascii="Arial" w:hAnsi="Arial" w:cs="Arial"/>
          <w:sz w:val="28"/>
          <w:szCs w:val="28"/>
        </w:rPr>
        <w:t>Name: ……………</w:t>
      </w:r>
      <w:r w:rsidR="005272CF" w:rsidRPr="009C5B4A">
        <w:rPr>
          <w:rFonts w:ascii="Arial" w:hAnsi="Arial" w:cs="Arial"/>
          <w:sz w:val="28"/>
          <w:szCs w:val="28"/>
        </w:rPr>
        <w:t>….</w:t>
      </w:r>
      <w:r w:rsidRPr="009C5B4A">
        <w:rPr>
          <w:rFonts w:ascii="Arial" w:hAnsi="Arial" w:cs="Arial"/>
          <w:sz w:val="28"/>
          <w:szCs w:val="28"/>
        </w:rPr>
        <w:t xml:space="preserve">…………………. </w:t>
      </w:r>
    </w:p>
    <w:p w14:paraId="2538F0C7" w14:textId="77777777" w:rsidR="0040507C" w:rsidRPr="009C5B4A" w:rsidRDefault="0040507C" w:rsidP="0040507C">
      <w:pPr>
        <w:tabs>
          <w:tab w:val="left" w:pos="1800"/>
        </w:tabs>
        <w:suppressAutoHyphens/>
        <w:jc w:val="both"/>
        <w:rPr>
          <w:rFonts w:ascii="Arial" w:hAnsi="Arial" w:cs="Arial"/>
          <w:sz w:val="28"/>
          <w:szCs w:val="28"/>
        </w:rPr>
      </w:pPr>
      <w:r w:rsidRPr="009C5B4A">
        <w:rPr>
          <w:rFonts w:ascii="Arial" w:hAnsi="Arial" w:cs="Arial"/>
          <w:sz w:val="28"/>
          <w:szCs w:val="28"/>
        </w:rPr>
        <w:t xml:space="preserve">(please print) </w:t>
      </w:r>
    </w:p>
    <w:p w14:paraId="1479D8C3" w14:textId="77777777" w:rsidR="0040507C" w:rsidRPr="009C5B4A" w:rsidRDefault="0040507C" w:rsidP="0040507C">
      <w:pPr>
        <w:tabs>
          <w:tab w:val="left" w:pos="1800"/>
        </w:tabs>
        <w:suppressAutoHyphens/>
        <w:jc w:val="both"/>
        <w:rPr>
          <w:rFonts w:ascii="Arial" w:hAnsi="Arial" w:cs="Arial"/>
          <w:sz w:val="28"/>
          <w:szCs w:val="28"/>
        </w:rPr>
      </w:pPr>
      <w:r w:rsidRPr="009C5B4A">
        <w:rPr>
          <w:rFonts w:ascii="Arial" w:hAnsi="Arial" w:cs="Arial"/>
          <w:sz w:val="28"/>
          <w:szCs w:val="28"/>
        </w:rPr>
        <w:t xml:space="preserve"> </w:t>
      </w:r>
    </w:p>
    <w:p w14:paraId="217D7BD8" w14:textId="17721513" w:rsidR="0040507C" w:rsidRPr="009C5B4A" w:rsidRDefault="0040507C" w:rsidP="0040507C">
      <w:pPr>
        <w:tabs>
          <w:tab w:val="left" w:pos="1800"/>
        </w:tabs>
        <w:suppressAutoHyphens/>
        <w:jc w:val="both"/>
        <w:rPr>
          <w:rFonts w:ascii="Arial" w:hAnsi="Arial" w:cs="Arial"/>
          <w:sz w:val="28"/>
          <w:szCs w:val="28"/>
        </w:rPr>
      </w:pPr>
      <w:r w:rsidRPr="009C5B4A">
        <w:rPr>
          <w:rFonts w:ascii="Arial" w:hAnsi="Arial" w:cs="Arial"/>
          <w:sz w:val="28"/>
          <w:szCs w:val="28"/>
        </w:rPr>
        <w:t>Date: ………………</w:t>
      </w:r>
      <w:r w:rsidR="005272CF" w:rsidRPr="009C5B4A">
        <w:rPr>
          <w:rFonts w:ascii="Arial" w:hAnsi="Arial" w:cs="Arial"/>
          <w:sz w:val="28"/>
          <w:szCs w:val="28"/>
        </w:rPr>
        <w:t>….</w:t>
      </w:r>
      <w:r w:rsidRPr="009C5B4A">
        <w:rPr>
          <w:rFonts w:ascii="Arial" w:hAnsi="Arial" w:cs="Arial"/>
          <w:sz w:val="28"/>
          <w:szCs w:val="28"/>
        </w:rPr>
        <w:t>……………</w:t>
      </w:r>
      <w:r w:rsidR="005272CF" w:rsidRPr="009C5B4A">
        <w:rPr>
          <w:rFonts w:ascii="Arial" w:hAnsi="Arial" w:cs="Arial"/>
          <w:sz w:val="28"/>
          <w:szCs w:val="28"/>
        </w:rPr>
        <w:t>….</w:t>
      </w:r>
      <w:r w:rsidRPr="009C5B4A">
        <w:rPr>
          <w:rFonts w:ascii="Arial" w:hAnsi="Arial" w:cs="Arial"/>
          <w:sz w:val="28"/>
          <w:szCs w:val="28"/>
        </w:rPr>
        <w:t xml:space="preserve"> </w:t>
      </w:r>
    </w:p>
    <w:p w14:paraId="6604E07D" w14:textId="77777777" w:rsidR="00A049CA" w:rsidRPr="00113B58" w:rsidRDefault="00A049CA">
      <w:pPr>
        <w:rPr>
          <w:rFonts w:ascii="Arial" w:hAnsi="Arial" w:cs="Arial"/>
        </w:rPr>
      </w:pPr>
      <w:r w:rsidRPr="00113B58">
        <w:rPr>
          <w:rFonts w:ascii="Arial" w:hAnsi="Arial" w:cs="Arial"/>
        </w:rPr>
        <w:br w:type="page"/>
      </w:r>
    </w:p>
    <w:p w14:paraId="6424FF23" w14:textId="77777777" w:rsidR="00C04399" w:rsidRPr="00113B58" w:rsidRDefault="00C04399" w:rsidP="00C04399">
      <w:pPr>
        <w:tabs>
          <w:tab w:val="left" w:pos="1800"/>
        </w:tabs>
        <w:suppressAutoHyphens/>
        <w:jc w:val="both"/>
        <w:rPr>
          <w:rFonts w:ascii="Arial" w:hAnsi="Arial" w:cs="Arial"/>
        </w:rPr>
      </w:pPr>
    </w:p>
    <w:p w14:paraId="7A5CD8D9" w14:textId="77777777" w:rsidR="0040507C" w:rsidRPr="00113B58" w:rsidRDefault="0040507C" w:rsidP="0040507C">
      <w:pPr>
        <w:pStyle w:val="Heading1"/>
        <w:rPr>
          <w:rFonts w:ascii="Arial" w:hAnsi="Arial" w:cs="Arial"/>
          <w:sz w:val="22"/>
          <w:szCs w:val="22"/>
        </w:rPr>
      </w:pPr>
      <w:bookmarkStart w:id="20" w:name="_Toc271704337"/>
      <w:r w:rsidRPr="00113B58">
        <w:rPr>
          <w:rFonts w:ascii="Arial" w:hAnsi="Arial" w:cs="Arial"/>
          <w:sz w:val="22"/>
          <w:szCs w:val="22"/>
        </w:rPr>
        <w:t>Appendix B: Complaints Process Outline</w:t>
      </w:r>
      <w:bookmarkEnd w:id="20"/>
    </w:p>
    <w:p w14:paraId="56F7F5B1" w14:textId="77777777" w:rsidR="0040507C" w:rsidRPr="00113B58" w:rsidRDefault="0040507C" w:rsidP="0040507C">
      <w:pPr>
        <w:rPr>
          <w:rFonts w:ascii="Arial" w:hAnsi="Arial" w:cs="Arial"/>
        </w:rPr>
      </w:pPr>
    </w:p>
    <w:p w14:paraId="019960B2" w14:textId="77777777" w:rsidR="0040507C" w:rsidRPr="00113B58" w:rsidRDefault="0040507C" w:rsidP="0040507C">
      <w:pPr>
        <w:rPr>
          <w:rFonts w:ascii="Arial" w:hAnsi="Arial" w:cs="Arial"/>
          <w:b/>
        </w:rPr>
      </w:pPr>
      <w:r w:rsidRPr="00113B58">
        <w:rPr>
          <w:rFonts w:ascii="Arial" w:hAnsi="Arial" w:cs="Arial"/>
          <w:b/>
        </w:rPr>
        <w:t>Complaint registered.</w:t>
      </w:r>
    </w:p>
    <w:p w14:paraId="741F3486" w14:textId="0D60BD44" w:rsidR="0040507C" w:rsidRPr="00113B58" w:rsidRDefault="0040507C" w:rsidP="0040507C">
      <w:pPr>
        <w:pStyle w:val="ListParagraph"/>
        <w:numPr>
          <w:ilvl w:val="0"/>
          <w:numId w:val="21"/>
        </w:numPr>
        <w:rPr>
          <w:rFonts w:ascii="Arial" w:hAnsi="Arial" w:cs="Arial"/>
        </w:rPr>
      </w:pPr>
      <w:r w:rsidRPr="00113B58">
        <w:rPr>
          <w:rFonts w:ascii="Arial" w:hAnsi="Arial" w:cs="Arial"/>
        </w:rPr>
        <w:t>Log</w:t>
      </w:r>
      <w:r w:rsidR="009C5B4A">
        <w:rPr>
          <w:rFonts w:ascii="Arial" w:hAnsi="Arial" w:cs="Arial"/>
        </w:rPr>
        <w:t xml:space="preserve"> anonymised</w:t>
      </w:r>
      <w:r w:rsidRPr="00113B58">
        <w:rPr>
          <w:rFonts w:ascii="Arial" w:hAnsi="Arial" w:cs="Arial"/>
        </w:rPr>
        <w:t xml:space="preserve"> complaint on </w:t>
      </w:r>
      <w:r w:rsidR="009C38A8" w:rsidRPr="00113B58">
        <w:rPr>
          <w:rFonts w:ascii="Arial" w:hAnsi="Arial" w:cs="Arial"/>
        </w:rPr>
        <w:t xml:space="preserve">GP TeamNet </w:t>
      </w:r>
      <w:r w:rsidRPr="00113B58">
        <w:rPr>
          <w:rFonts w:ascii="Arial" w:hAnsi="Arial" w:cs="Arial"/>
        </w:rPr>
        <w:t>database</w:t>
      </w:r>
    </w:p>
    <w:p w14:paraId="6C2EEACB" w14:textId="27FA0DC4" w:rsidR="0040507C" w:rsidRPr="00113B58" w:rsidRDefault="0040507C" w:rsidP="0040507C">
      <w:pPr>
        <w:pStyle w:val="ListParagraph"/>
        <w:numPr>
          <w:ilvl w:val="0"/>
          <w:numId w:val="21"/>
        </w:numPr>
        <w:rPr>
          <w:rFonts w:ascii="Arial" w:hAnsi="Arial" w:cs="Arial"/>
        </w:rPr>
      </w:pPr>
      <w:r w:rsidRPr="00113B58">
        <w:rPr>
          <w:rFonts w:ascii="Arial" w:hAnsi="Arial" w:cs="Arial"/>
        </w:rPr>
        <w:t xml:space="preserve">Prepare case file: collate case information </w:t>
      </w:r>
      <w:r w:rsidR="00082FE3">
        <w:rPr>
          <w:rFonts w:ascii="Arial" w:hAnsi="Arial" w:cs="Arial"/>
        </w:rPr>
        <w:t>including</w:t>
      </w:r>
      <w:r w:rsidRPr="00113B58">
        <w:rPr>
          <w:rFonts w:ascii="Arial" w:hAnsi="Arial" w:cs="Arial"/>
        </w:rPr>
        <w:t xml:space="preserve"> records &amp; call recording </w:t>
      </w:r>
      <w:r w:rsidR="00082FE3">
        <w:rPr>
          <w:rFonts w:ascii="Arial" w:hAnsi="Arial" w:cs="Arial"/>
        </w:rPr>
        <w:t>where necessary</w:t>
      </w:r>
    </w:p>
    <w:p w14:paraId="5EF26BB3" w14:textId="277FE972" w:rsidR="0040507C" w:rsidRPr="00113B58" w:rsidRDefault="009C38A8" w:rsidP="0040507C">
      <w:pPr>
        <w:pStyle w:val="ListParagraph"/>
        <w:numPr>
          <w:ilvl w:val="0"/>
          <w:numId w:val="21"/>
        </w:numPr>
        <w:rPr>
          <w:rFonts w:ascii="Arial" w:hAnsi="Arial" w:cs="Arial"/>
        </w:rPr>
      </w:pPr>
      <w:r w:rsidRPr="00113B58">
        <w:rPr>
          <w:rFonts w:ascii="Arial" w:hAnsi="Arial" w:cs="Arial"/>
        </w:rPr>
        <w:t xml:space="preserve">Inform </w:t>
      </w:r>
      <w:r w:rsidR="0010382F">
        <w:rPr>
          <w:rFonts w:ascii="Arial" w:hAnsi="Arial" w:cs="Arial"/>
        </w:rPr>
        <w:t>Complaints Co-Ordinator if necessary</w:t>
      </w:r>
      <w:r w:rsidRPr="00113B58">
        <w:rPr>
          <w:rFonts w:ascii="Arial" w:hAnsi="Arial" w:cs="Arial"/>
        </w:rPr>
        <w:t xml:space="preserve"> </w:t>
      </w:r>
    </w:p>
    <w:p w14:paraId="151A98E8" w14:textId="77777777" w:rsidR="0040507C" w:rsidRPr="00113B58" w:rsidRDefault="0040507C" w:rsidP="0040507C">
      <w:pPr>
        <w:rPr>
          <w:rFonts w:ascii="Arial" w:hAnsi="Arial" w:cs="Arial"/>
          <w:b/>
        </w:rPr>
      </w:pPr>
    </w:p>
    <w:p w14:paraId="3868BED2" w14:textId="77777777" w:rsidR="0040507C" w:rsidRPr="00113B58" w:rsidRDefault="0040507C" w:rsidP="0040507C">
      <w:pPr>
        <w:rPr>
          <w:rFonts w:ascii="Arial" w:hAnsi="Arial" w:cs="Arial"/>
          <w:b/>
        </w:rPr>
      </w:pPr>
      <w:r w:rsidRPr="00113B58">
        <w:rPr>
          <w:rFonts w:ascii="Arial" w:hAnsi="Arial" w:cs="Arial"/>
          <w:b/>
        </w:rPr>
        <w:t xml:space="preserve">Initial call contact with complainant </w:t>
      </w:r>
    </w:p>
    <w:p w14:paraId="256D3D28" w14:textId="5A78178F" w:rsidR="0040507C" w:rsidRPr="00113B58" w:rsidRDefault="0010382F" w:rsidP="0040507C">
      <w:pPr>
        <w:pStyle w:val="ListParagraph"/>
        <w:numPr>
          <w:ilvl w:val="0"/>
          <w:numId w:val="22"/>
        </w:numPr>
        <w:rPr>
          <w:rFonts w:ascii="Arial" w:hAnsi="Arial" w:cs="Arial"/>
        </w:rPr>
      </w:pPr>
      <w:r>
        <w:rPr>
          <w:rFonts w:ascii="Arial" w:hAnsi="Arial" w:cs="Arial"/>
        </w:rPr>
        <w:t>Personal YWHC</w:t>
      </w:r>
      <w:r w:rsidR="0040507C" w:rsidRPr="00113B58">
        <w:rPr>
          <w:rFonts w:ascii="Arial" w:hAnsi="Arial" w:cs="Arial"/>
        </w:rPr>
        <w:t xml:space="preserve"> introduction &amp; ongoing contact </w:t>
      </w:r>
    </w:p>
    <w:p w14:paraId="6ACFEA37" w14:textId="77777777" w:rsidR="0040507C" w:rsidRPr="00113B58" w:rsidRDefault="0040507C" w:rsidP="0040507C">
      <w:pPr>
        <w:pStyle w:val="ListParagraph"/>
        <w:numPr>
          <w:ilvl w:val="0"/>
          <w:numId w:val="22"/>
        </w:numPr>
        <w:rPr>
          <w:rFonts w:ascii="Arial" w:hAnsi="Arial" w:cs="Arial"/>
        </w:rPr>
      </w:pPr>
      <w:r w:rsidRPr="00113B58">
        <w:rPr>
          <w:rFonts w:ascii="Arial" w:hAnsi="Arial" w:cs="Arial"/>
        </w:rPr>
        <w:t xml:space="preserve">Outline complaints process </w:t>
      </w:r>
    </w:p>
    <w:p w14:paraId="45593325" w14:textId="77777777" w:rsidR="0040507C" w:rsidRPr="00113B58" w:rsidRDefault="0040507C" w:rsidP="0040507C">
      <w:pPr>
        <w:pStyle w:val="ListParagraph"/>
        <w:numPr>
          <w:ilvl w:val="0"/>
          <w:numId w:val="22"/>
        </w:numPr>
        <w:rPr>
          <w:rFonts w:ascii="Arial" w:hAnsi="Arial" w:cs="Arial"/>
        </w:rPr>
      </w:pPr>
      <w:r w:rsidRPr="00113B58">
        <w:rPr>
          <w:rFonts w:ascii="Arial" w:hAnsi="Arial" w:cs="Arial"/>
        </w:rPr>
        <w:t>Clarification of concerns</w:t>
      </w:r>
    </w:p>
    <w:p w14:paraId="0A0BF354" w14:textId="466A8E07" w:rsidR="004D0713" w:rsidRPr="00113B58" w:rsidRDefault="0040507C" w:rsidP="004D0713">
      <w:pPr>
        <w:pStyle w:val="ListParagraph"/>
        <w:numPr>
          <w:ilvl w:val="0"/>
          <w:numId w:val="22"/>
        </w:numPr>
        <w:rPr>
          <w:rFonts w:ascii="Arial" w:hAnsi="Arial" w:cs="Arial"/>
        </w:rPr>
      </w:pPr>
      <w:r w:rsidRPr="00113B58">
        <w:rPr>
          <w:rFonts w:ascii="Arial" w:hAnsi="Arial" w:cs="Arial"/>
        </w:rPr>
        <w:t>Address concerns if possible</w:t>
      </w:r>
    </w:p>
    <w:p w14:paraId="07828BAD" w14:textId="77777777" w:rsidR="0040507C" w:rsidRPr="00113B58" w:rsidRDefault="0040507C" w:rsidP="0040507C">
      <w:pPr>
        <w:pStyle w:val="ListParagraph"/>
        <w:numPr>
          <w:ilvl w:val="0"/>
          <w:numId w:val="22"/>
        </w:numPr>
        <w:rPr>
          <w:rFonts w:ascii="Arial" w:hAnsi="Arial" w:cs="Arial"/>
        </w:rPr>
      </w:pPr>
      <w:r w:rsidRPr="00113B58">
        <w:rPr>
          <w:rFonts w:ascii="Arial" w:hAnsi="Arial" w:cs="Arial"/>
        </w:rPr>
        <w:t>Agreement of timescales for response if concerns not addressed</w:t>
      </w:r>
    </w:p>
    <w:p w14:paraId="36351B21" w14:textId="77777777" w:rsidR="00113B58" w:rsidRPr="00113B58" w:rsidRDefault="00113B58" w:rsidP="00113B58">
      <w:pPr>
        <w:pStyle w:val="ListParagraph"/>
        <w:rPr>
          <w:rFonts w:ascii="Arial" w:hAnsi="Arial" w:cs="Arial"/>
        </w:rPr>
      </w:pPr>
    </w:p>
    <w:p w14:paraId="2E5E8C11" w14:textId="77777777" w:rsidR="0040507C" w:rsidRPr="00113B58" w:rsidRDefault="0040507C" w:rsidP="0040507C">
      <w:pPr>
        <w:rPr>
          <w:rFonts w:ascii="Arial" w:hAnsi="Arial" w:cs="Arial"/>
          <w:b/>
        </w:rPr>
      </w:pPr>
      <w:r w:rsidRPr="00113B58">
        <w:rPr>
          <w:rFonts w:ascii="Arial" w:hAnsi="Arial" w:cs="Arial"/>
          <w:b/>
        </w:rPr>
        <w:t>Formal written contact</w:t>
      </w:r>
    </w:p>
    <w:p w14:paraId="7C304229" w14:textId="5E15C2B2" w:rsidR="0040507C" w:rsidRPr="00113B58" w:rsidRDefault="0040507C" w:rsidP="0040507C">
      <w:pPr>
        <w:pStyle w:val="ListParagraph"/>
        <w:numPr>
          <w:ilvl w:val="0"/>
          <w:numId w:val="23"/>
        </w:numPr>
        <w:rPr>
          <w:rFonts w:ascii="Arial" w:hAnsi="Arial" w:cs="Arial"/>
        </w:rPr>
      </w:pPr>
      <w:r w:rsidRPr="00113B58">
        <w:rPr>
          <w:rFonts w:ascii="Arial" w:hAnsi="Arial" w:cs="Arial"/>
        </w:rPr>
        <w:t xml:space="preserve">Letter acknowledging complaint and confirming detail of conversation </w:t>
      </w:r>
      <w:r w:rsidR="00E47EB0">
        <w:rPr>
          <w:rFonts w:ascii="Arial" w:hAnsi="Arial" w:cs="Arial"/>
        </w:rPr>
        <w:t>(within a 3 day window)</w:t>
      </w:r>
      <w:r w:rsidRPr="00113B58">
        <w:rPr>
          <w:rFonts w:ascii="Arial" w:hAnsi="Arial" w:cs="Arial"/>
        </w:rPr>
        <w:br/>
        <w:t>(See Appendix C)</w:t>
      </w:r>
    </w:p>
    <w:p w14:paraId="626724DD" w14:textId="77777777" w:rsidR="0040507C" w:rsidRPr="00113B58" w:rsidRDefault="0040507C" w:rsidP="0040507C">
      <w:pPr>
        <w:pStyle w:val="ListParagraph"/>
        <w:numPr>
          <w:ilvl w:val="0"/>
          <w:numId w:val="23"/>
        </w:numPr>
        <w:rPr>
          <w:rFonts w:ascii="Arial" w:hAnsi="Arial" w:cs="Arial"/>
        </w:rPr>
      </w:pPr>
      <w:r w:rsidRPr="00113B58">
        <w:rPr>
          <w:rFonts w:ascii="Arial" w:hAnsi="Arial" w:cs="Arial"/>
        </w:rPr>
        <w:t>Concerns detailed</w:t>
      </w:r>
    </w:p>
    <w:p w14:paraId="29FE29CC" w14:textId="77777777" w:rsidR="0040507C" w:rsidRPr="00113B58" w:rsidRDefault="0040507C" w:rsidP="0040507C">
      <w:pPr>
        <w:pStyle w:val="ListParagraph"/>
        <w:numPr>
          <w:ilvl w:val="0"/>
          <w:numId w:val="23"/>
        </w:numPr>
        <w:rPr>
          <w:rFonts w:ascii="Arial" w:hAnsi="Arial" w:cs="Arial"/>
        </w:rPr>
      </w:pPr>
      <w:r w:rsidRPr="00113B58">
        <w:rPr>
          <w:rFonts w:ascii="Arial" w:hAnsi="Arial" w:cs="Arial"/>
        </w:rPr>
        <w:t>Timescales agreed</w:t>
      </w:r>
    </w:p>
    <w:p w14:paraId="16964616" w14:textId="77777777" w:rsidR="0040507C" w:rsidRPr="00113B58" w:rsidRDefault="0040507C" w:rsidP="0040507C">
      <w:pPr>
        <w:pStyle w:val="ListParagraph"/>
        <w:numPr>
          <w:ilvl w:val="0"/>
          <w:numId w:val="23"/>
        </w:numPr>
        <w:rPr>
          <w:rFonts w:ascii="Arial" w:hAnsi="Arial" w:cs="Arial"/>
        </w:rPr>
      </w:pPr>
      <w:r w:rsidRPr="00113B58">
        <w:rPr>
          <w:rFonts w:ascii="Arial" w:hAnsi="Arial" w:cs="Arial"/>
        </w:rPr>
        <w:t>Include the following:</w:t>
      </w:r>
    </w:p>
    <w:p w14:paraId="1E0B7EB4" w14:textId="4B603B65" w:rsidR="0040507C" w:rsidRPr="00113B58" w:rsidRDefault="0040507C" w:rsidP="009C38A8">
      <w:pPr>
        <w:pStyle w:val="ListParagraph"/>
        <w:numPr>
          <w:ilvl w:val="1"/>
          <w:numId w:val="23"/>
        </w:numPr>
        <w:rPr>
          <w:rFonts w:ascii="Arial" w:hAnsi="Arial" w:cs="Arial"/>
        </w:rPr>
      </w:pPr>
      <w:r w:rsidRPr="00113B58">
        <w:rPr>
          <w:rFonts w:ascii="Arial" w:hAnsi="Arial" w:cs="Arial"/>
        </w:rPr>
        <w:t>Consent form</w:t>
      </w:r>
    </w:p>
    <w:p w14:paraId="3A088885" w14:textId="6D5BE12C" w:rsidR="0040507C" w:rsidRPr="00113B58" w:rsidRDefault="0010382F" w:rsidP="0040507C">
      <w:pPr>
        <w:pStyle w:val="ListParagraph"/>
        <w:numPr>
          <w:ilvl w:val="1"/>
          <w:numId w:val="23"/>
        </w:numPr>
        <w:rPr>
          <w:rFonts w:ascii="Arial" w:hAnsi="Arial" w:cs="Arial"/>
        </w:rPr>
      </w:pPr>
      <w:r>
        <w:rPr>
          <w:rFonts w:ascii="Arial" w:hAnsi="Arial" w:cs="Arial"/>
        </w:rPr>
        <w:t>YWHC</w:t>
      </w:r>
      <w:r w:rsidR="0040507C" w:rsidRPr="00113B58">
        <w:rPr>
          <w:rFonts w:ascii="Arial" w:hAnsi="Arial" w:cs="Arial"/>
        </w:rPr>
        <w:t xml:space="preserve"> how to make a complaint leaflet</w:t>
      </w:r>
    </w:p>
    <w:p w14:paraId="746A3AF1" w14:textId="77777777" w:rsidR="00113B58" w:rsidRPr="00113B58" w:rsidRDefault="00113B58" w:rsidP="00113B58">
      <w:pPr>
        <w:pStyle w:val="ListParagraph"/>
        <w:ind w:left="1440"/>
        <w:rPr>
          <w:rFonts w:ascii="Arial" w:hAnsi="Arial" w:cs="Arial"/>
        </w:rPr>
      </w:pPr>
    </w:p>
    <w:p w14:paraId="2A642D95" w14:textId="77777777" w:rsidR="0040507C" w:rsidRPr="00113B58" w:rsidRDefault="0040507C" w:rsidP="0040507C">
      <w:pPr>
        <w:rPr>
          <w:rFonts w:ascii="Arial" w:hAnsi="Arial" w:cs="Arial"/>
          <w:b/>
        </w:rPr>
      </w:pPr>
      <w:r w:rsidRPr="00113B58">
        <w:rPr>
          <w:rFonts w:ascii="Arial" w:hAnsi="Arial" w:cs="Arial"/>
          <w:b/>
        </w:rPr>
        <w:t>Follow-On Action &amp; Investigation</w:t>
      </w:r>
    </w:p>
    <w:p w14:paraId="603574AF" w14:textId="77777777" w:rsidR="0040507C" w:rsidRPr="00113B58" w:rsidRDefault="0040507C" w:rsidP="0040507C">
      <w:pPr>
        <w:pStyle w:val="ListParagraph"/>
        <w:numPr>
          <w:ilvl w:val="0"/>
          <w:numId w:val="24"/>
        </w:numPr>
        <w:rPr>
          <w:rFonts w:ascii="Arial" w:hAnsi="Arial" w:cs="Arial"/>
        </w:rPr>
      </w:pPr>
      <w:r w:rsidRPr="00113B58">
        <w:rPr>
          <w:rFonts w:ascii="Arial" w:hAnsi="Arial" w:cs="Arial"/>
        </w:rPr>
        <w:t>Clinical complaints</w:t>
      </w:r>
    </w:p>
    <w:p w14:paraId="7DCA4951" w14:textId="77777777" w:rsidR="0040507C" w:rsidRPr="00113B58" w:rsidRDefault="0040507C" w:rsidP="0040507C">
      <w:pPr>
        <w:pStyle w:val="ListParagraph"/>
        <w:numPr>
          <w:ilvl w:val="1"/>
          <w:numId w:val="24"/>
        </w:numPr>
        <w:rPr>
          <w:rFonts w:ascii="Arial" w:hAnsi="Arial" w:cs="Arial"/>
        </w:rPr>
      </w:pPr>
      <w:r w:rsidRPr="00113B58">
        <w:rPr>
          <w:rFonts w:ascii="Arial" w:hAnsi="Arial" w:cs="Arial"/>
        </w:rPr>
        <w:t>Inform clinician of complaint</w:t>
      </w:r>
    </w:p>
    <w:p w14:paraId="546BB045" w14:textId="6A257518" w:rsidR="0040507C" w:rsidRPr="006C52FE" w:rsidRDefault="0040507C" w:rsidP="0040507C">
      <w:pPr>
        <w:pStyle w:val="ListParagraph"/>
        <w:numPr>
          <w:ilvl w:val="2"/>
          <w:numId w:val="24"/>
        </w:numPr>
        <w:rPr>
          <w:rFonts w:ascii="Arial" w:hAnsi="Arial" w:cs="Arial"/>
          <w:strike/>
          <w:color w:val="FF0000"/>
        </w:rPr>
      </w:pPr>
      <w:r w:rsidRPr="00113B58">
        <w:rPr>
          <w:rFonts w:ascii="Arial" w:hAnsi="Arial" w:cs="Arial"/>
        </w:rPr>
        <w:t xml:space="preserve">Send copy of case notes, complaint and acknowledgement letter to </w:t>
      </w:r>
      <w:r w:rsidRPr="00587622">
        <w:rPr>
          <w:rFonts w:ascii="Arial" w:hAnsi="Arial" w:cs="Arial"/>
        </w:rPr>
        <w:t>complainant</w:t>
      </w:r>
    </w:p>
    <w:p w14:paraId="42562D0B" w14:textId="77777777" w:rsidR="0040507C" w:rsidRPr="00113B58" w:rsidRDefault="0040507C" w:rsidP="0040507C">
      <w:pPr>
        <w:pStyle w:val="ListParagraph"/>
        <w:numPr>
          <w:ilvl w:val="2"/>
          <w:numId w:val="24"/>
        </w:numPr>
        <w:rPr>
          <w:rFonts w:ascii="Arial" w:hAnsi="Arial" w:cs="Arial"/>
        </w:rPr>
      </w:pPr>
      <w:r w:rsidRPr="00113B58">
        <w:rPr>
          <w:rFonts w:ascii="Arial" w:hAnsi="Arial" w:cs="Arial"/>
        </w:rPr>
        <w:t>Timescales for response</w:t>
      </w:r>
    </w:p>
    <w:p w14:paraId="7F0AE100" w14:textId="1AFF4855" w:rsidR="0040507C" w:rsidRPr="00113B58" w:rsidRDefault="0040507C" w:rsidP="0040507C">
      <w:pPr>
        <w:pStyle w:val="ListParagraph"/>
        <w:numPr>
          <w:ilvl w:val="2"/>
          <w:numId w:val="24"/>
        </w:numPr>
        <w:rPr>
          <w:rFonts w:ascii="Arial" w:hAnsi="Arial" w:cs="Arial"/>
        </w:rPr>
      </w:pPr>
      <w:r w:rsidRPr="00113B58">
        <w:rPr>
          <w:rFonts w:ascii="Arial" w:hAnsi="Arial" w:cs="Arial"/>
        </w:rPr>
        <w:t>Support and advice available from the Board / Defence organi</w:t>
      </w:r>
      <w:r w:rsidR="009C5B4A">
        <w:rPr>
          <w:rFonts w:ascii="Arial" w:hAnsi="Arial" w:cs="Arial"/>
        </w:rPr>
        <w:t>s</w:t>
      </w:r>
      <w:r w:rsidRPr="00113B58">
        <w:rPr>
          <w:rFonts w:ascii="Arial" w:hAnsi="Arial" w:cs="Arial"/>
        </w:rPr>
        <w:t>ation</w:t>
      </w:r>
    </w:p>
    <w:p w14:paraId="5F66AD51" w14:textId="3BA9017C" w:rsidR="0040507C" w:rsidRPr="00113B58" w:rsidRDefault="009C5B4A" w:rsidP="0040507C">
      <w:pPr>
        <w:pStyle w:val="ListParagraph"/>
        <w:numPr>
          <w:ilvl w:val="0"/>
          <w:numId w:val="24"/>
        </w:numPr>
        <w:rPr>
          <w:rFonts w:ascii="Arial" w:hAnsi="Arial" w:cs="Arial"/>
        </w:rPr>
      </w:pPr>
      <w:r>
        <w:rPr>
          <w:rFonts w:ascii="Arial" w:hAnsi="Arial" w:cs="Arial"/>
        </w:rPr>
        <w:t>Operations complaints - Inform Operations T</w:t>
      </w:r>
      <w:r w:rsidR="0040507C" w:rsidRPr="00113B58">
        <w:rPr>
          <w:rFonts w:ascii="Arial" w:hAnsi="Arial" w:cs="Arial"/>
        </w:rPr>
        <w:t xml:space="preserve">eam </w:t>
      </w:r>
      <w:r>
        <w:rPr>
          <w:rFonts w:ascii="Arial" w:hAnsi="Arial" w:cs="Arial"/>
        </w:rPr>
        <w:t>if necessary</w:t>
      </w:r>
    </w:p>
    <w:p w14:paraId="0113E10F" w14:textId="75130CF0" w:rsidR="0040507C" w:rsidRPr="00113B58" w:rsidRDefault="0040507C" w:rsidP="0040507C">
      <w:pPr>
        <w:pStyle w:val="ListParagraph"/>
        <w:numPr>
          <w:ilvl w:val="1"/>
          <w:numId w:val="24"/>
        </w:numPr>
        <w:rPr>
          <w:rFonts w:ascii="Arial" w:hAnsi="Arial" w:cs="Arial"/>
        </w:rPr>
      </w:pPr>
      <w:r w:rsidRPr="00113B58">
        <w:rPr>
          <w:rFonts w:ascii="Arial" w:hAnsi="Arial" w:cs="Arial"/>
        </w:rPr>
        <w:t>Liaise wi</w:t>
      </w:r>
      <w:bookmarkStart w:id="21" w:name="_Hlk482353424"/>
      <w:r w:rsidR="0010382F">
        <w:rPr>
          <w:rFonts w:ascii="Arial" w:hAnsi="Arial" w:cs="Arial"/>
        </w:rPr>
        <w:t>th the Complaints Co-Ordinator/Team Supervisor</w:t>
      </w:r>
      <w:r w:rsidR="00113B58" w:rsidRPr="00113B58">
        <w:rPr>
          <w:rFonts w:ascii="Arial" w:hAnsi="Arial" w:cs="Arial"/>
        </w:rPr>
        <w:t xml:space="preserve"> </w:t>
      </w:r>
      <w:bookmarkEnd w:id="21"/>
      <w:r w:rsidRPr="00113B58">
        <w:rPr>
          <w:rFonts w:ascii="Arial" w:hAnsi="Arial" w:cs="Arial"/>
        </w:rPr>
        <w:t>to ensure deadlines for intervening actions are complete</w:t>
      </w:r>
    </w:p>
    <w:p w14:paraId="72ADADC0" w14:textId="77777777" w:rsidR="0040507C" w:rsidRPr="00113B58" w:rsidRDefault="0040507C" w:rsidP="009C5B4A">
      <w:pPr>
        <w:pStyle w:val="ListParagraph"/>
        <w:ind w:left="1440"/>
        <w:rPr>
          <w:rFonts w:ascii="Arial" w:hAnsi="Arial" w:cs="Arial"/>
        </w:rPr>
      </w:pPr>
    </w:p>
    <w:p w14:paraId="0BEF8C86" w14:textId="77777777" w:rsidR="0040507C" w:rsidRPr="00113B58" w:rsidRDefault="0040507C" w:rsidP="0040507C">
      <w:pPr>
        <w:rPr>
          <w:rFonts w:ascii="Arial" w:hAnsi="Arial" w:cs="Arial"/>
          <w:b/>
        </w:rPr>
      </w:pPr>
      <w:r w:rsidRPr="00113B58">
        <w:rPr>
          <w:rFonts w:ascii="Arial" w:hAnsi="Arial" w:cs="Arial"/>
          <w:b/>
        </w:rPr>
        <w:t>Actions following Investigation</w:t>
      </w:r>
    </w:p>
    <w:p w14:paraId="7FEEB3BD" w14:textId="77777777" w:rsidR="0040507C" w:rsidRPr="00113B58" w:rsidRDefault="0040507C" w:rsidP="0040507C">
      <w:pPr>
        <w:spacing w:after="200"/>
        <w:rPr>
          <w:rFonts w:ascii="Arial" w:hAnsi="Arial" w:cs="Arial"/>
          <w:i/>
        </w:rPr>
      </w:pPr>
      <w:r w:rsidRPr="00113B58">
        <w:rPr>
          <w:rFonts w:ascii="Arial" w:hAnsi="Arial" w:cs="Arial"/>
          <w:i/>
          <w:u w:val="single"/>
        </w:rPr>
        <w:t>If WITHIN agreed timescale:</w:t>
      </w:r>
    </w:p>
    <w:p w14:paraId="22B64AFC" w14:textId="6C309C1D" w:rsidR="00113B58" w:rsidRPr="0010382F" w:rsidRDefault="0040507C" w:rsidP="0010382F">
      <w:pPr>
        <w:pStyle w:val="ListParagraph"/>
        <w:numPr>
          <w:ilvl w:val="0"/>
          <w:numId w:val="25"/>
        </w:numPr>
        <w:rPr>
          <w:rFonts w:ascii="Arial" w:hAnsi="Arial" w:cs="Arial"/>
        </w:rPr>
      </w:pPr>
      <w:r w:rsidRPr="00113B58">
        <w:rPr>
          <w:rFonts w:ascii="Arial" w:hAnsi="Arial" w:cs="Arial"/>
        </w:rPr>
        <w:t xml:space="preserve">Ensure findings of investigation have been documented </w:t>
      </w:r>
    </w:p>
    <w:p w14:paraId="46675F04" w14:textId="77777777" w:rsidR="0040507C" w:rsidRPr="00113B58" w:rsidRDefault="0040507C" w:rsidP="0040507C">
      <w:pPr>
        <w:spacing w:after="200"/>
        <w:rPr>
          <w:rFonts w:ascii="Arial" w:hAnsi="Arial" w:cs="Arial"/>
          <w:i/>
          <w:u w:val="single"/>
        </w:rPr>
      </w:pPr>
    </w:p>
    <w:p w14:paraId="06B50282" w14:textId="77777777" w:rsidR="0040507C" w:rsidRPr="00113B58" w:rsidRDefault="0040507C" w:rsidP="0040507C">
      <w:pPr>
        <w:spacing w:after="200"/>
        <w:rPr>
          <w:rFonts w:ascii="Arial" w:hAnsi="Arial" w:cs="Arial"/>
          <w:i/>
          <w:u w:val="single"/>
        </w:rPr>
      </w:pPr>
      <w:r w:rsidRPr="00113B58">
        <w:rPr>
          <w:rFonts w:ascii="Arial" w:hAnsi="Arial" w:cs="Arial"/>
          <w:i/>
          <w:u w:val="single"/>
        </w:rPr>
        <w:t>If OUT</w:t>
      </w:r>
      <w:r w:rsidR="005103DC" w:rsidRPr="00113B58">
        <w:rPr>
          <w:rFonts w:ascii="Arial" w:hAnsi="Arial" w:cs="Arial"/>
          <w:i/>
          <w:u w:val="single"/>
        </w:rPr>
        <w:t xml:space="preserve"> OF</w:t>
      </w:r>
      <w:r w:rsidRPr="00113B58">
        <w:rPr>
          <w:rFonts w:ascii="Arial" w:hAnsi="Arial" w:cs="Arial"/>
          <w:i/>
          <w:u w:val="single"/>
        </w:rPr>
        <w:t xml:space="preserve"> agreed timescale:</w:t>
      </w:r>
    </w:p>
    <w:p w14:paraId="692DF7D6" w14:textId="77777777" w:rsidR="0040507C" w:rsidRPr="00113B58" w:rsidRDefault="0040507C" w:rsidP="0040507C">
      <w:pPr>
        <w:pStyle w:val="ListParagraph"/>
        <w:numPr>
          <w:ilvl w:val="0"/>
          <w:numId w:val="26"/>
        </w:numPr>
        <w:rPr>
          <w:rFonts w:ascii="Arial" w:hAnsi="Arial" w:cs="Arial"/>
        </w:rPr>
      </w:pPr>
      <w:r w:rsidRPr="00113B58">
        <w:rPr>
          <w:rFonts w:ascii="Arial" w:hAnsi="Arial" w:cs="Arial"/>
        </w:rPr>
        <w:t>Identify and manage factors contributing to delay</w:t>
      </w:r>
    </w:p>
    <w:p w14:paraId="2389B8F1" w14:textId="77777777" w:rsidR="0040507C" w:rsidRPr="00113B58" w:rsidRDefault="0040507C" w:rsidP="0040507C">
      <w:pPr>
        <w:pStyle w:val="ListParagraph"/>
        <w:numPr>
          <w:ilvl w:val="0"/>
          <w:numId w:val="26"/>
        </w:numPr>
        <w:rPr>
          <w:rFonts w:ascii="Arial" w:hAnsi="Arial" w:cs="Arial"/>
        </w:rPr>
      </w:pPr>
      <w:r w:rsidRPr="00113B58">
        <w:rPr>
          <w:rFonts w:ascii="Arial" w:hAnsi="Arial" w:cs="Arial"/>
        </w:rPr>
        <w:t>Inform doctor or staff member</w:t>
      </w:r>
      <w:r w:rsidR="008957FF">
        <w:rPr>
          <w:rFonts w:ascii="Arial" w:hAnsi="Arial" w:cs="Arial"/>
        </w:rPr>
        <w:t xml:space="preserve"> if necessary</w:t>
      </w:r>
      <w:r w:rsidR="0094042E">
        <w:rPr>
          <w:rFonts w:ascii="Arial" w:hAnsi="Arial" w:cs="Arial"/>
        </w:rPr>
        <w:t xml:space="preserve"> that failure to respond may </w:t>
      </w:r>
      <w:r w:rsidRPr="00113B58">
        <w:rPr>
          <w:rFonts w:ascii="Arial" w:hAnsi="Arial" w:cs="Arial"/>
        </w:rPr>
        <w:t xml:space="preserve">result in a restriction of shifts </w:t>
      </w:r>
    </w:p>
    <w:p w14:paraId="7588B41D" w14:textId="77777777" w:rsidR="00C04399" w:rsidRPr="00113B58" w:rsidRDefault="0040507C" w:rsidP="00A049CA">
      <w:pPr>
        <w:pStyle w:val="ListParagraph"/>
        <w:numPr>
          <w:ilvl w:val="0"/>
          <w:numId w:val="26"/>
        </w:numPr>
        <w:rPr>
          <w:rFonts w:ascii="Arial" w:hAnsi="Arial" w:cs="Arial"/>
        </w:rPr>
      </w:pPr>
      <w:r w:rsidRPr="00113B58">
        <w:rPr>
          <w:rFonts w:ascii="Arial" w:hAnsi="Arial" w:cs="Arial"/>
        </w:rPr>
        <w:lastRenderedPageBreak/>
        <w:t>Contact complainant to apologize for the delay and request a specified extension period</w:t>
      </w:r>
    </w:p>
    <w:p w14:paraId="1872B014" w14:textId="77777777" w:rsidR="0040507C" w:rsidRPr="00113B58" w:rsidRDefault="0040507C" w:rsidP="0040507C">
      <w:pPr>
        <w:pStyle w:val="ListParagraph"/>
        <w:numPr>
          <w:ilvl w:val="0"/>
          <w:numId w:val="26"/>
        </w:numPr>
        <w:rPr>
          <w:rFonts w:ascii="Arial" w:hAnsi="Arial" w:cs="Arial"/>
        </w:rPr>
      </w:pPr>
      <w:r w:rsidRPr="00113B58">
        <w:rPr>
          <w:rFonts w:ascii="Arial" w:hAnsi="Arial" w:cs="Arial"/>
        </w:rPr>
        <w:t>(Once clinician / staff response letter received, continue as for ‘WITHIN timescales’ above).</w:t>
      </w:r>
    </w:p>
    <w:p w14:paraId="02D9A658" w14:textId="77777777" w:rsidR="0040507C" w:rsidRPr="00113B58" w:rsidRDefault="0040507C" w:rsidP="0040507C">
      <w:pPr>
        <w:rPr>
          <w:rFonts w:ascii="Arial" w:hAnsi="Arial" w:cs="Arial"/>
          <w:b/>
        </w:rPr>
      </w:pPr>
    </w:p>
    <w:p w14:paraId="72CF1E7C" w14:textId="77777777" w:rsidR="0040507C" w:rsidRPr="00113B58" w:rsidRDefault="0040507C" w:rsidP="0040507C">
      <w:pPr>
        <w:rPr>
          <w:rFonts w:ascii="Arial" w:hAnsi="Arial" w:cs="Arial"/>
          <w:b/>
        </w:rPr>
      </w:pPr>
      <w:r w:rsidRPr="00113B58">
        <w:rPr>
          <w:rFonts w:ascii="Arial" w:hAnsi="Arial" w:cs="Arial"/>
          <w:b/>
        </w:rPr>
        <w:t>Follow up</w:t>
      </w:r>
    </w:p>
    <w:p w14:paraId="0ED174D0" w14:textId="77777777" w:rsidR="0040507C" w:rsidRPr="009C5B4A" w:rsidRDefault="0040507C" w:rsidP="009C5B4A">
      <w:pPr>
        <w:rPr>
          <w:rFonts w:ascii="Arial" w:hAnsi="Arial" w:cs="Arial"/>
        </w:rPr>
      </w:pPr>
      <w:r w:rsidRPr="009C5B4A">
        <w:rPr>
          <w:rFonts w:ascii="Arial" w:hAnsi="Arial" w:cs="Arial"/>
        </w:rPr>
        <w:t>If complainant is dissatisfied with response / outcome of the complaint, options available:</w:t>
      </w:r>
    </w:p>
    <w:p w14:paraId="147AFA0D" w14:textId="77777777" w:rsidR="0040507C" w:rsidRPr="00113B58" w:rsidRDefault="0040507C" w:rsidP="0040507C">
      <w:pPr>
        <w:pStyle w:val="ListParagraph"/>
        <w:numPr>
          <w:ilvl w:val="0"/>
          <w:numId w:val="27"/>
        </w:numPr>
        <w:rPr>
          <w:rFonts w:ascii="Arial" w:hAnsi="Arial" w:cs="Arial"/>
        </w:rPr>
      </w:pPr>
      <w:r w:rsidRPr="00113B58">
        <w:rPr>
          <w:rFonts w:ascii="Arial" w:hAnsi="Arial" w:cs="Arial"/>
        </w:rPr>
        <w:t>Review of complaint</w:t>
      </w:r>
    </w:p>
    <w:p w14:paraId="4CD777D3" w14:textId="77777777" w:rsidR="0040507C" w:rsidRPr="00113B58" w:rsidRDefault="0040507C" w:rsidP="0040507C">
      <w:pPr>
        <w:pStyle w:val="ListParagraph"/>
        <w:numPr>
          <w:ilvl w:val="0"/>
          <w:numId w:val="27"/>
        </w:numPr>
        <w:rPr>
          <w:rFonts w:ascii="Arial" w:hAnsi="Arial" w:cs="Arial"/>
        </w:rPr>
      </w:pPr>
      <w:r w:rsidRPr="00113B58">
        <w:rPr>
          <w:rFonts w:ascii="Arial" w:hAnsi="Arial" w:cs="Arial"/>
        </w:rPr>
        <w:t xml:space="preserve">Ask for doctor / staff member to provide an amended response letter </w:t>
      </w:r>
      <w:r w:rsidR="005103DC" w:rsidRPr="00113B58">
        <w:rPr>
          <w:rFonts w:ascii="Arial" w:hAnsi="Arial" w:cs="Arial"/>
        </w:rPr>
        <w:t>considering</w:t>
      </w:r>
      <w:r w:rsidRPr="00113B58">
        <w:rPr>
          <w:rFonts w:ascii="Arial" w:hAnsi="Arial" w:cs="Arial"/>
        </w:rPr>
        <w:t xml:space="preserve"> outstanding concerns</w:t>
      </w:r>
    </w:p>
    <w:p w14:paraId="011CAEDA" w14:textId="3EC7F97E" w:rsidR="0040507C" w:rsidRPr="00113B58" w:rsidRDefault="0040507C" w:rsidP="0040507C">
      <w:pPr>
        <w:pStyle w:val="ListParagraph"/>
        <w:numPr>
          <w:ilvl w:val="0"/>
          <w:numId w:val="27"/>
        </w:numPr>
        <w:rPr>
          <w:rFonts w:ascii="Arial" w:hAnsi="Arial" w:cs="Arial"/>
        </w:rPr>
      </w:pPr>
      <w:r w:rsidRPr="00113B58">
        <w:rPr>
          <w:rFonts w:ascii="Arial" w:hAnsi="Arial" w:cs="Arial"/>
        </w:rPr>
        <w:t xml:space="preserve">Offer a Resolution Meeting between doctor / staff member and complainant, facilitated by </w:t>
      </w:r>
      <w:r w:rsidR="0010382F">
        <w:rPr>
          <w:rFonts w:ascii="Arial" w:hAnsi="Arial" w:cs="Arial"/>
        </w:rPr>
        <w:t>Complaints Co-Ordinator/PM</w:t>
      </w:r>
      <w:r w:rsidR="009C5B4A" w:rsidRPr="00113B58">
        <w:rPr>
          <w:rFonts w:ascii="Arial" w:hAnsi="Arial" w:cs="Arial"/>
        </w:rPr>
        <w:t xml:space="preserve"> </w:t>
      </w:r>
      <w:r w:rsidRPr="00113B58">
        <w:rPr>
          <w:rFonts w:ascii="Arial" w:hAnsi="Arial" w:cs="Arial"/>
        </w:rPr>
        <w:t>and attended by the following as indicated:</w:t>
      </w:r>
    </w:p>
    <w:p w14:paraId="0663C09E" w14:textId="7F8CBA92" w:rsidR="006C52FE" w:rsidRPr="00824CAF" w:rsidRDefault="0040507C" w:rsidP="006C52FE">
      <w:pPr>
        <w:pStyle w:val="ListParagraph"/>
        <w:numPr>
          <w:ilvl w:val="1"/>
          <w:numId w:val="27"/>
        </w:numPr>
        <w:rPr>
          <w:rFonts w:ascii="Arial" w:hAnsi="Arial" w:cs="Arial"/>
        </w:rPr>
      </w:pPr>
      <w:r w:rsidRPr="00113B58">
        <w:rPr>
          <w:rFonts w:ascii="Arial" w:hAnsi="Arial" w:cs="Arial"/>
        </w:rPr>
        <w:t xml:space="preserve">Complainant representative </w:t>
      </w:r>
      <w:r w:rsidR="00711F34" w:rsidRPr="00113B58">
        <w:rPr>
          <w:rFonts w:ascii="Arial" w:hAnsi="Arial" w:cs="Arial"/>
        </w:rPr>
        <w:t xml:space="preserve">e.g. family member, ICAS </w:t>
      </w:r>
    </w:p>
    <w:p w14:paraId="5455CBF4" w14:textId="60AF8854" w:rsidR="0040507C" w:rsidRPr="007278E6" w:rsidRDefault="00587622" w:rsidP="00317AF4">
      <w:pPr>
        <w:pStyle w:val="ListParagraph"/>
        <w:numPr>
          <w:ilvl w:val="0"/>
          <w:numId w:val="27"/>
        </w:numPr>
        <w:rPr>
          <w:rFonts w:ascii="Arial" w:hAnsi="Arial" w:cs="Arial"/>
        </w:rPr>
      </w:pPr>
      <w:r w:rsidRPr="007278E6">
        <w:rPr>
          <w:rFonts w:ascii="Arial" w:hAnsi="Arial" w:cs="Arial"/>
        </w:rPr>
        <w:t>Complainant has right of</w:t>
      </w:r>
      <w:r w:rsidR="00824CAF" w:rsidRPr="007278E6">
        <w:rPr>
          <w:rFonts w:ascii="Arial" w:hAnsi="Arial" w:cs="Arial"/>
        </w:rPr>
        <w:t xml:space="preserve"> referral </w:t>
      </w:r>
      <w:r w:rsidRPr="007278E6">
        <w:rPr>
          <w:rFonts w:ascii="Arial" w:hAnsi="Arial" w:cs="Arial"/>
        </w:rPr>
        <w:t xml:space="preserve">of </w:t>
      </w:r>
      <w:r w:rsidR="00824CAF" w:rsidRPr="007278E6">
        <w:rPr>
          <w:rFonts w:ascii="Arial" w:hAnsi="Arial" w:cs="Arial"/>
        </w:rPr>
        <w:t>complaint matter directly to Ombudsman</w:t>
      </w:r>
    </w:p>
    <w:p w14:paraId="7A7E2DE6" w14:textId="77777777" w:rsidR="0040507C" w:rsidRPr="007278E6" w:rsidRDefault="0040507C" w:rsidP="0040507C">
      <w:pPr>
        <w:rPr>
          <w:rFonts w:ascii="Arial" w:hAnsi="Arial" w:cs="Arial"/>
          <w:b/>
        </w:rPr>
      </w:pPr>
    </w:p>
    <w:p w14:paraId="55B3BDB9" w14:textId="77777777" w:rsidR="0040507C" w:rsidRPr="007278E6" w:rsidRDefault="0040507C" w:rsidP="0040507C">
      <w:pPr>
        <w:rPr>
          <w:rFonts w:ascii="Arial" w:hAnsi="Arial" w:cs="Arial"/>
          <w:b/>
        </w:rPr>
      </w:pPr>
      <w:r w:rsidRPr="007278E6">
        <w:rPr>
          <w:rFonts w:ascii="Arial" w:hAnsi="Arial" w:cs="Arial"/>
          <w:b/>
        </w:rPr>
        <w:t>If complainant remains dissatisfied</w:t>
      </w:r>
    </w:p>
    <w:p w14:paraId="6B825512" w14:textId="12FCA840" w:rsidR="0040507C" w:rsidRPr="007278E6" w:rsidRDefault="006C52FE" w:rsidP="0040507C">
      <w:pPr>
        <w:pStyle w:val="ListParagraph"/>
        <w:numPr>
          <w:ilvl w:val="0"/>
          <w:numId w:val="32"/>
        </w:numPr>
        <w:rPr>
          <w:rFonts w:ascii="Arial" w:hAnsi="Arial" w:cs="Arial"/>
        </w:rPr>
      </w:pPr>
      <w:r w:rsidRPr="007278E6">
        <w:rPr>
          <w:rFonts w:ascii="Arial" w:hAnsi="Arial" w:cs="Arial"/>
        </w:rPr>
        <w:t>The complainant then has the right to r</w:t>
      </w:r>
      <w:r w:rsidR="0040507C" w:rsidRPr="007278E6">
        <w:rPr>
          <w:rFonts w:ascii="Arial" w:hAnsi="Arial" w:cs="Arial"/>
        </w:rPr>
        <w:t xml:space="preserve">efer </w:t>
      </w:r>
      <w:r w:rsidRPr="007278E6">
        <w:rPr>
          <w:rFonts w:ascii="Arial" w:hAnsi="Arial" w:cs="Arial"/>
        </w:rPr>
        <w:t xml:space="preserve">the complaint </w:t>
      </w:r>
      <w:r w:rsidR="0040507C" w:rsidRPr="007278E6">
        <w:rPr>
          <w:rFonts w:ascii="Arial" w:hAnsi="Arial" w:cs="Arial"/>
        </w:rPr>
        <w:t xml:space="preserve">to </w:t>
      </w:r>
      <w:r w:rsidR="00082FE3" w:rsidRPr="007278E6">
        <w:rPr>
          <w:rFonts w:ascii="Arial" w:hAnsi="Arial" w:cs="Arial"/>
        </w:rPr>
        <w:t>Ombudsman</w:t>
      </w:r>
    </w:p>
    <w:p w14:paraId="01CF5248" w14:textId="2B5F5F03" w:rsidR="006C52FE" w:rsidRPr="007278E6" w:rsidRDefault="006C52FE" w:rsidP="0040507C">
      <w:pPr>
        <w:pStyle w:val="ListParagraph"/>
        <w:numPr>
          <w:ilvl w:val="0"/>
          <w:numId w:val="32"/>
        </w:numPr>
        <w:rPr>
          <w:rFonts w:ascii="Arial" w:hAnsi="Arial" w:cs="Arial"/>
        </w:rPr>
      </w:pPr>
      <w:r w:rsidRPr="007278E6">
        <w:rPr>
          <w:rFonts w:ascii="Arial" w:hAnsi="Arial" w:cs="Arial"/>
        </w:rPr>
        <w:t>Such referral must be within 12 months of initial date of complaint.</w:t>
      </w:r>
    </w:p>
    <w:p w14:paraId="02067ED7" w14:textId="77777777" w:rsidR="0040507C" w:rsidRPr="007278E6" w:rsidRDefault="0040507C" w:rsidP="0040507C">
      <w:pPr>
        <w:rPr>
          <w:rFonts w:ascii="Arial" w:hAnsi="Arial" w:cs="Arial"/>
          <w:b/>
        </w:rPr>
      </w:pPr>
    </w:p>
    <w:p w14:paraId="4E3CB5C7" w14:textId="5C544156" w:rsidR="0040507C" w:rsidRPr="00113B58" w:rsidRDefault="000C3FF8" w:rsidP="0040507C">
      <w:pPr>
        <w:rPr>
          <w:rFonts w:ascii="Arial" w:hAnsi="Arial" w:cs="Arial"/>
          <w:b/>
        </w:rPr>
      </w:pPr>
      <w:r w:rsidRPr="00113B58">
        <w:rPr>
          <w:rFonts w:ascii="Arial" w:hAnsi="Arial" w:cs="Arial"/>
          <w:b/>
        </w:rPr>
        <w:t xml:space="preserve">If the complainant notifies </w:t>
      </w:r>
      <w:r w:rsidR="005272CF">
        <w:rPr>
          <w:rFonts w:ascii="Arial" w:hAnsi="Arial" w:cs="Arial"/>
          <w:b/>
        </w:rPr>
        <w:t>the practice</w:t>
      </w:r>
      <w:r w:rsidR="0040507C" w:rsidRPr="00113B58">
        <w:rPr>
          <w:rFonts w:ascii="Arial" w:hAnsi="Arial" w:cs="Arial"/>
          <w:b/>
        </w:rPr>
        <w:t xml:space="preserve"> of planned litigation:</w:t>
      </w:r>
    </w:p>
    <w:p w14:paraId="0A166B91" w14:textId="13C13442" w:rsidR="0040507C" w:rsidRPr="00113B58" w:rsidRDefault="0010382F" w:rsidP="0040507C">
      <w:pPr>
        <w:pStyle w:val="ListParagraph"/>
        <w:numPr>
          <w:ilvl w:val="0"/>
          <w:numId w:val="28"/>
        </w:numPr>
        <w:rPr>
          <w:rFonts w:ascii="Arial" w:hAnsi="Arial" w:cs="Arial"/>
        </w:rPr>
      </w:pPr>
      <w:r>
        <w:rPr>
          <w:rFonts w:ascii="Arial" w:hAnsi="Arial" w:cs="Arial"/>
        </w:rPr>
        <w:t>contact</w:t>
      </w:r>
      <w:r w:rsidR="0040507C" w:rsidRPr="00113B58">
        <w:rPr>
          <w:rFonts w:ascii="Arial" w:hAnsi="Arial" w:cs="Arial"/>
        </w:rPr>
        <w:t xml:space="preserve"> medical indemnity organi</w:t>
      </w:r>
      <w:r w:rsidR="00082FE3">
        <w:rPr>
          <w:rFonts w:ascii="Arial" w:hAnsi="Arial" w:cs="Arial"/>
        </w:rPr>
        <w:t>s</w:t>
      </w:r>
      <w:r w:rsidR="0040507C" w:rsidRPr="00113B58">
        <w:rPr>
          <w:rFonts w:ascii="Arial" w:hAnsi="Arial" w:cs="Arial"/>
        </w:rPr>
        <w:t xml:space="preserve">ation or </w:t>
      </w:r>
      <w:r w:rsidR="005272CF">
        <w:rPr>
          <w:rFonts w:ascii="Arial" w:hAnsi="Arial" w:cs="Arial"/>
        </w:rPr>
        <w:t>insurers immediately</w:t>
      </w:r>
    </w:p>
    <w:p w14:paraId="19293CBF" w14:textId="77777777" w:rsidR="0040507C" w:rsidRPr="00113B58" w:rsidRDefault="0040507C" w:rsidP="0040507C">
      <w:pPr>
        <w:pStyle w:val="ListParagraph"/>
        <w:numPr>
          <w:ilvl w:val="0"/>
          <w:numId w:val="28"/>
        </w:numPr>
        <w:rPr>
          <w:rFonts w:ascii="Arial" w:hAnsi="Arial" w:cs="Arial"/>
        </w:rPr>
      </w:pPr>
      <w:r w:rsidRPr="00113B58">
        <w:rPr>
          <w:rFonts w:ascii="Arial" w:hAnsi="Arial" w:cs="Arial"/>
        </w:rPr>
        <w:t>notify any clinical staff involved to seek advice from their medical professional insurers</w:t>
      </w:r>
    </w:p>
    <w:p w14:paraId="5E0C1F29" w14:textId="77777777" w:rsidR="0040507C" w:rsidRPr="00113B58" w:rsidRDefault="0040507C" w:rsidP="0040507C">
      <w:pPr>
        <w:rPr>
          <w:rFonts w:ascii="Arial" w:hAnsi="Arial" w:cs="Arial"/>
          <w:b/>
        </w:rPr>
      </w:pPr>
    </w:p>
    <w:p w14:paraId="12145571" w14:textId="77777777" w:rsidR="0040507C" w:rsidRPr="00113B58" w:rsidRDefault="0040507C" w:rsidP="0040507C">
      <w:pPr>
        <w:rPr>
          <w:rFonts w:ascii="Arial" w:hAnsi="Arial" w:cs="Arial"/>
          <w:b/>
        </w:rPr>
      </w:pPr>
      <w:r w:rsidRPr="00113B58">
        <w:rPr>
          <w:rFonts w:ascii="Arial" w:hAnsi="Arial" w:cs="Arial"/>
          <w:b/>
        </w:rPr>
        <w:t>Closure</w:t>
      </w:r>
    </w:p>
    <w:p w14:paraId="311E98F5" w14:textId="2DE86C47" w:rsidR="0040507C" w:rsidRPr="00113B58" w:rsidRDefault="0010382F" w:rsidP="0040507C">
      <w:pPr>
        <w:pStyle w:val="ListParagraph"/>
        <w:numPr>
          <w:ilvl w:val="0"/>
          <w:numId w:val="29"/>
        </w:numPr>
        <w:rPr>
          <w:rFonts w:ascii="Arial" w:hAnsi="Arial" w:cs="Arial"/>
        </w:rPr>
      </w:pPr>
      <w:r>
        <w:rPr>
          <w:rFonts w:ascii="Arial" w:hAnsi="Arial" w:cs="Arial"/>
        </w:rPr>
        <w:t xml:space="preserve">In final letter </w:t>
      </w:r>
      <w:r w:rsidR="0040507C" w:rsidRPr="00113B58">
        <w:rPr>
          <w:rFonts w:ascii="Arial" w:hAnsi="Arial" w:cs="Arial"/>
        </w:rPr>
        <w:t xml:space="preserve">explain the complaint file will be closed unless we receive further correspondence within the next 10 working days  </w:t>
      </w:r>
    </w:p>
    <w:p w14:paraId="7DDEBEB9" w14:textId="77777777" w:rsidR="004D0713" w:rsidRPr="00113B58" w:rsidRDefault="0040507C" w:rsidP="0040507C">
      <w:pPr>
        <w:pStyle w:val="ListParagraph"/>
        <w:numPr>
          <w:ilvl w:val="0"/>
          <w:numId w:val="29"/>
        </w:numPr>
        <w:rPr>
          <w:rFonts w:ascii="Arial" w:hAnsi="Arial" w:cs="Arial"/>
        </w:rPr>
      </w:pPr>
      <w:r w:rsidRPr="00113B58">
        <w:rPr>
          <w:rFonts w:ascii="Arial" w:hAnsi="Arial" w:cs="Arial"/>
        </w:rPr>
        <w:t>Record closure on database and complete reporting summary</w:t>
      </w:r>
    </w:p>
    <w:p w14:paraId="6547C999" w14:textId="77777777" w:rsidR="004D0713" w:rsidRPr="00113B58" w:rsidRDefault="004D0713" w:rsidP="00A049CA">
      <w:pPr>
        <w:rPr>
          <w:rFonts w:ascii="Arial" w:hAnsi="Arial" w:cs="Arial"/>
          <w:b/>
        </w:rPr>
      </w:pPr>
    </w:p>
    <w:p w14:paraId="0E0DDF4E" w14:textId="77777777" w:rsidR="0040507C" w:rsidRPr="00113B58" w:rsidRDefault="0040507C" w:rsidP="0040507C">
      <w:pPr>
        <w:rPr>
          <w:rFonts w:ascii="Arial" w:hAnsi="Arial" w:cs="Arial"/>
          <w:b/>
        </w:rPr>
      </w:pPr>
      <w:r w:rsidRPr="00113B58">
        <w:rPr>
          <w:rFonts w:ascii="Arial" w:hAnsi="Arial" w:cs="Arial"/>
          <w:b/>
        </w:rPr>
        <w:t>Timelines</w:t>
      </w:r>
    </w:p>
    <w:p w14:paraId="453C7C51" w14:textId="77777777" w:rsidR="0040507C" w:rsidRPr="00113B58" w:rsidRDefault="0040507C" w:rsidP="0040507C">
      <w:pPr>
        <w:pStyle w:val="ListParagraph"/>
        <w:numPr>
          <w:ilvl w:val="0"/>
          <w:numId w:val="30"/>
        </w:numPr>
        <w:rPr>
          <w:rFonts w:ascii="Arial" w:hAnsi="Arial" w:cs="Arial"/>
        </w:rPr>
      </w:pPr>
      <w:r w:rsidRPr="00113B58">
        <w:rPr>
          <w:rFonts w:ascii="Arial" w:hAnsi="Arial" w:cs="Arial"/>
        </w:rPr>
        <w:t>Acknowledge within 3 working days</w:t>
      </w:r>
    </w:p>
    <w:p w14:paraId="3C7A061E" w14:textId="1A7A2F93" w:rsidR="0040507C" w:rsidRPr="00113B58" w:rsidRDefault="0040507C" w:rsidP="0040507C">
      <w:pPr>
        <w:pStyle w:val="ListParagraph"/>
        <w:numPr>
          <w:ilvl w:val="0"/>
          <w:numId w:val="30"/>
        </w:numPr>
        <w:rPr>
          <w:rFonts w:ascii="Arial" w:hAnsi="Arial" w:cs="Arial"/>
        </w:rPr>
      </w:pPr>
      <w:r w:rsidRPr="00113B58">
        <w:rPr>
          <w:rFonts w:ascii="Arial" w:hAnsi="Arial" w:cs="Arial"/>
        </w:rPr>
        <w:t>Agree timeline for acti</w:t>
      </w:r>
      <w:r w:rsidR="000C3FF8" w:rsidRPr="00113B58">
        <w:rPr>
          <w:rFonts w:ascii="Arial" w:hAnsi="Arial" w:cs="Arial"/>
        </w:rPr>
        <w:t xml:space="preserve">ons with complainant, normally </w:t>
      </w:r>
      <w:r w:rsidR="0010382F">
        <w:rPr>
          <w:rFonts w:ascii="Arial" w:hAnsi="Arial" w:cs="Arial"/>
        </w:rPr>
        <w:t xml:space="preserve">YWHC </w:t>
      </w:r>
      <w:r w:rsidRPr="00113B58">
        <w:rPr>
          <w:rFonts w:ascii="Arial" w:hAnsi="Arial" w:cs="Arial"/>
        </w:rPr>
        <w:t xml:space="preserve">agrees to 25 working days </w:t>
      </w:r>
    </w:p>
    <w:p w14:paraId="30498CCF" w14:textId="77777777" w:rsidR="0040507C" w:rsidRPr="00113B58" w:rsidRDefault="0040507C" w:rsidP="0040507C">
      <w:pPr>
        <w:pStyle w:val="ListParagraph"/>
        <w:numPr>
          <w:ilvl w:val="0"/>
          <w:numId w:val="30"/>
        </w:numPr>
        <w:rPr>
          <w:rFonts w:ascii="Arial" w:hAnsi="Arial" w:cs="Arial"/>
        </w:rPr>
      </w:pPr>
      <w:r w:rsidRPr="00113B58">
        <w:rPr>
          <w:rFonts w:ascii="Arial" w:hAnsi="Arial" w:cs="Arial"/>
        </w:rPr>
        <w:t>Timeline starts when consent form is received</w:t>
      </w:r>
    </w:p>
    <w:p w14:paraId="2DCCE5B8" w14:textId="06114A3C" w:rsidR="0040507C" w:rsidRDefault="0040507C" w:rsidP="0040507C">
      <w:pPr>
        <w:pStyle w:val="ListParagraph"/>
        <w:numPr>
          <w:ilvl w:val="0"/>
          <w:numId w:val="30"/>
        </w:numPr>
        <w:rPr>
          <w:rFonts w:ascii="Arial" w:hAnsi="Arial" w:cs="Arial"/>
        </w:rPr>
      </w:pPr>
      <w:r w:rsidRPr="00113B58">
        <w:rPr>
          <w:rFonts w:ascii="Arial" w:hAnsi="Arial" w:cs="Arial"/>
        </w:rPr>
        <w:t>Extensions to timelines must be arranged 3 days prior to deadline</w:t>
      </w:r>
    </w:p>
    <w:p w14:paraId="7A6183AB" w14:textId="77777777" w:rsidR="009D1015" w:rsidRDefault="009D1015" w:rsidP="009D1015">
      <w:pPr>
        <w:pStyle w:val="NormalWeb"/>
        <w:ind w:left="720"/>
      </w:pPr>
    </w:p>
    <w:p w14:paraId="61397B5F" w14:textId="77777777" w:rsidR="009D1015" w:rsidRDefault="009D1015" w:rsidP="009D1015">
      <w:pPr>
        <w:pStyle w:val="NormalWeb"/>
        <w:ind w:left="720"/>
      </w:pPr>
    </w:p>
    <w:p w14:paraId="1AF9504F" w14:textId="77777777" w:rsidR="009D1015" w:rsidRDefault="009D1015" w:rsidP="009D1015">
      <w:pPr>
        <w:pStyle w:val="NormalWeb"/>
        <w:ind w:left="720"/>
      </w:pPr>
    </w:p>
    <w:p w14:paraId="721A9638" w14:textId="77777777" w:rsidR="009D1015" w:rsidRDefault="009D1015" w:rsidP="009D1015">
      <w:pPr>
        <w:pStyle w:val="NormalWeb"/>
        <w:ind w:left="720"/>
      </w:pPr>
    </w:p>
    <w:p w14:paraId="76A16E2F" w14:textId="31AD63B0" w:rsidR="009D1015" w:rsidRPr="009D1015" w:rsidRDefault="009D1015" w:rsidP="009D1015">
      <w:pPr>
        <w:pStyle w:val="NormalWeb"/>
        <w:ind w:left="720"/>
        <w:rPr>
          <w:rFonts w:ascii="Arial" w:hAnsi="Arial" w:cs="Arial"/>
          <w:sz w:val="22"/>
        </w:rPr>
      </w:pPr>
      <w:r w:rsidRPr="009D1015">
        <w:rPr>
          <w:rFonts w:ascii="Arial" w:hAnsi="Arial" w:cs="Arial"/>
          <w:sz w:val="22"/>
        </w:rPr>
        <w:lastRenderedPageBreak/>
        <w:t xml:space="preserve">Once a complaint has been fully investigated and a written response issued, this will be identified as the practice’s </w:t>
      </w:r>
      <w:r w:rsidRPr="009D1015">
        <w:rPr>
          <w:rStyle w:val="Strong"/>
          <w:rFonts w:ascii="Arial" w:hAnsi="Arial" w:cs="Arial"/>
          <w:sz w:val="22"/>
        </w:rPr>
        <w:t>final response</w:t>
      </w:r>
      <w:r w:rsidRPr="009D1015">
        <w:rPr>
          <w:rFonts w:ascii="Arial" w:hAnsi="Arial" w:cs="Arial"/>
          <w:sz w:val="22"/>
        </w:rPr>
        <w:t xml:space="preserve"> and will conclude the internal complaints process. The response will confirm that the matter has been reviewed thoroughly and will provide details of how the complainant may escalate their concerns to the </w:t>
      </w:r>
      <w:r>
        <w:rPr>
          <w:rFonts w:ascii="Arial" w:hAnsi="Arial" w:cs="Arial"/>
          <w:sz w:val="22"/>
        </w:rPr>
        <w:t>ICB (patient experience team) s</w:t>
      </w:r>
      <w:r w:rsidRPr="009D1015">
        <w:rPr>
          <w:rFonts w:ascii="Arial" w:hAnsi="Arial" w:cs="Arial"/>
          <w:sz w:val="22"/>
        </w:rPr>
        <w:t>hould they remain dissatisfied.</w:t>
      </w:r>
    </w:p>
    <w:p w14:paraId="2A0CF717" w14:textId="77777777" w:rsidR="009D1015" w:rsidRPr="009D1015" w:rsidRDefault="009D1015" w:rsidP="009D1015">
      <w:pPr>
        <w:pStyle w:val="NormalWeb"/>
        <w:ind w:left="720"/>
        <w:rPr>
          <w:rFonts w:ascii="Arial" w:hAnsi="Arial" w:cs="Arial"/>
          <w:sz w:val="22"/>
        </w:rPr>
      </w:pPr>
      <w:r w:rsidRPr="009D1015">
        <w:rPr>
          <w:rFonts w:ascii="Arial" w:hAnsi="Arial" w:cs="Arial"/>
          <w:sz w:val="22"/>
        </w:rPr>
        <w:t xml:space="preserve">Following the issue of a final response, the practice will not enter into ongoing correspondence regarding the same matters unless </w:t>
      </w:r>
      <w:r w:rsidRPr="009D1015">
        <w:rPr>
          <w:rStyle w:val="Strong"/>
          <w:rFonts w:ascii="Arial" w:hAnsi="Arial" w:cs="Arial"/>
          <w:sz w:val="22"/>
        </w:rPr>
        <w:t>new and substantive information</w:t>
      </w:r>
      <w:r w:rsidRPr="009D1015">
        <w:rPr>
          <w:rFonts w:ascii="Arial" w:hAnsi="Arial" w:cs="Arial"/>
          <w:sz w:val="22"/>
        </w:rPr>
        <w:t xml:space="preserve"> is provided or a previously unidentified patient safety concern is raised. Further correspondence that reiterates points already addressed will be acknowledged where appropriate but will not prompt re-investigation. This approach ensures that complaints are handled fairly, consistently, and efficiently, while allowing the practice to maintain appropriate boundaries and continue to deliver safe patient care.</w:t>
      </w:r>
    </w:p>
    <w:p w14:paraId="60599585" w14:textId="77777777" w:rsidR="009D1015" w:rsidRDefault="009D1015" w:rsidP="009D1015">
      <w:pPr>
        <w:pStyle w:val="ListParagraph"/>
        <w:rPr>
          <w:rFonts w:ascii="Arial" w:hAnsi="Arial" w:cs="Arial"/>
        </w:rPr>
      </w:pPr>
    </w:p>
    <w:p w14:paraId="6819F182" w14:textId="4C5600D9" w:rsidR="005272CF" w:rsidRDefault="005272CF" w:rsidP="005272CF">
      <w:bookmarkStart w:id="22" w:name="_GoBack"/>
      <w:bookmarkEnd w:id="22"/>
    </w:p>
    <w:p w14:paraId="2B88B49A" w14:textId="77777777" w:rsidR="005272CF" w:rsidRPr="005272CF" w:rsidRDefault="005272CF" w:rsidP="005272CF">
      <w:pPr>
        <w:rPr>
          <w:rFonts w:ascii="Arial" w:hAnsi="Arial" w:cs="Arial"/>
        </w:rPr>
      </w:pPr>
    </w:p>
    <w:p w14:paraId="2F700978" w14:textId="77777777" w:rsidR="00113B58" w:rsidRPr="00113B58" w:rsidRDefault="00113B58" w:rsidP="000C3FF8">
      <w:pPr>
        <w:pStyle w:val="Heading1"/>
        <w:rPr>
          <w:rFonts w:ascii="Arial" w:hAnsi="Arial" w:cs="Arial"/>
          <w:sz w:val="22"/>
          <w:szCs w:val="22"/>
        </w:rPr>
      </w:pPr>
    </w:p>
    <w:p w14:paraId="78281EDA" w14:textId="77777777" w:rsidR="000C3FF8" w:rsidRPr="00113B58" w:rsidRDefault="000C3FF8" w:rsidP="000C3FF8">
      <w:pPr>
        <w:pStyle w:val="Heading1"/>
        <w:rPr>
          <w:rFonts w:ascii="Arial" w:hAnsi="Arial" w:cs="Arial"/>
          <w:sz w:val="22"/>
          <w:szCs w:val="22"/>
        </w:rPr>
      </w:pPr>
      <w:r w:rsidRPr="00113B58">
        <w:rPr>
          <w:rFonts w:ascii="Arial" w:hAnsi="Arial" w:cs="Arial"/>
          <w:sz w:val="22"/>
          <w:szCs w:val="22"/>
        </w:rPr>
        <w:t>APPENDIX C: Acknowledgement letter</w:t>
      </w:r>
    </w:p>
    <w:p w14:paraId="36347E5E" w14:textId="77777777" w:rsidR="000C3FF8" w:rsidRPr="00113B58" w:rsidRDefault="000C3FF8" w:rsidP="000C3FF8">
      <w:pPr>
        <w:rPr>
          <w:rFonts w:ascii="Arial" w:hAnsi="Arial" w:cs="Arial"/>
          <w:color w:val="0066FF"/>
        </w:rPr>
      </w:pPr>
      <w:r w:rsidRPr="00113B58">
        <w:rPr>
          <w:rFonts w:ascii="Arial" w:hAnsi="Arial" w:cs="Arial"/>
          <w:noProof/>
          <w:lang w:eastAsia="en-GB"/>
        </w:rPr>
        <mc:AlternateContent>
          <mc:Choice Requires="wps">
            <w:drawing>
              <wp:anchor distT="0" distB="0" distL="114300" distR="114300" simplePos="0" relativeHeight="251658240" behindDoc="0" locked="0" layoutInCell="1" allowOverlap="1" wp14:anchorId="6F99E9BF" wp14:editId="7EA926EA">
                <wp:simplePos x="0" y="0"/>
                <wp:positionH relativeFrom="column">
                  <wp:posOffset>-123825</wp:posOffset>
                </wp:positionH>
                <wp:positionV relativeFrom="paragraph">
                  <wp:posOffset>261620</wp:posOffset>
                </wp:positionV>
                <wp:extent cx="3238500" cy="21907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2190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D0AD9F" w14:textId="77777777" w:rsidR="00306AE2" w:rsidRPr="00D72A24" w:rsidRDefault="00306AE2" w:rsidP="000C3FF8">
                            <w:pPr>
                              <w:rPr>
                                <w:rFonts w:ascii="Arial" w:hAnsi="Arial" w:cs="Arial"/>
                              </w:rPr>
                            </w:pPr>
                            <w:r w:rsidRPr="00D72A24">
                              <w:rPr>
                                <w:rFonts w:ascii="Arial" w:hAnsi="Arial" w:cs="Arial"/>
                              </w:rPr>
                              <w:t>Our Ref:</w:t>
                            </w:r>
                            <w:r w:rsidRPr="00D72A24">
                              <w:rPr>
                                <w:rFonts w:ascii="Arial" w:hAnsi="Arial" w:cs="Arial"/>
                              </w:rPr>
                              <w:tab/>
                              <w:t>C/ [Insert reference number]</w:t>
                            </w:r>
                          </w:p>
                          <w:p w14:paraId="18A15A19" w14:textId="77777777" w:rsidR="00306AE2" w:rsidRPr="00D72A24" w:rsidRDefault="00306AE2" w:rsidP="000C3FF8">
                            <w:pPr>
                              <w:rPr>
                                <w:rFonts w:ascii="Arial" w:hAnsi="Arial" w:cs="Arial"/>
                              </w:rPr>
                            </w:pPr>
                          </w:p>
                          <w:p w14:paraId="010A2071" w14:textId="77777777" w:rsidR="00306AE2" w:rsidRPr="00D72A24" w:rsidRDefault="00306AE2" w:rsidP="000C3FF8">
                            <w:pPr>
                              <w:rPr>
                                <w:rFonts w:ascii="Arial" w:hAnsi="Arial" w:cs="Arial"/>
                              </w:rPr>
                            </w:pPr>
                            <w:r w:rsidRPr="00D72A24">
                              <w:rPr>
                                <w:rFonts w:ascii="Arial" w:hAnsi="Arial" w:cs="Arial"/>
                              </w:rPr>
                              <w:t>[Insert date]</w:t>
                            </w:r>
                          </w:p>
                          <w:p w14:paraId="7C8B3ABB" w14:textId="77777777" w:rsidR="00306AE2" w:rsidRPr="00D72A24" w:rsidRDefault="00306AE2" w:rsidP="000C3FF8">
                            <w:pPr>
                              <w:rPr>
                                <w:rFonts w:ascii="Arial" w:hAnsi="Arial" w:cs="Arial"/>
                              </w:rPr>
                            </w:pPr>
                          </w:p>
                          <w:p w14:paraId="0459142B" w14:textId="77777777" w:rsidR="00306AE2" w:rsidRPr="00D72A24" w:rsidRDefault="00306AE2" w:rsidP="000C3FF8">
                            <w:pPr>
                              <w:rPr>
                                <w:rFonts w:ascii="Arial" w:hAnsi="Arial" w:cs="Arial"/>
                              </w:rPr>
                            </w:pPr>
                            <w:r w:rsidRPr="00D72A24">
                              <w:rPr>
                                <w:rFonts w:ascii="Arial" w:hAnsi="Arial" w:cs="Arial"/>
                              </w:rPr>
                              <w:t>[Complainant Name]</w:t>
                            </w:r>
                          </w:p>
                          <w:p w14:paraId="68677AC7" w14:textId="77777777" w:rsidR="00306AE2" w:rsidRDefault="00306AE2" w:rsidP="000C3FF8">
                            <w:pPr>
                              <w:rPr>
                                <w:rFonts w:ascii="Arial" w:hAnsi="Arial" w:cs="Arial"/>
                              </w:rPr>
                            </w:pPr>
                            <w:r w:rsidRPr="00D72A24">
                              <w:rPr>
                                <w:rFonts w:ascii="Arial" w:hAnsi="Arial" w:cs="Arial"/>
                              </w:rPr>
                              <w:t>[Insert Address line 1]</w:t>
                            </w:r>
                            <w:r w:rsidRPr="00D72A24">
                              <w:rPr>
                                <w:rFonts w:ascii="Arial" w:hAnsi="Arial" w:cs="Arial"/>
                              </w:rPr>
                              <w:br/>
                              <w:t>[Insert Address line 2]</w:t>
                            </w:r>
                            <w:r w:rsidRPr="00D72A24">
                              <w:rPr>
                                <w:rFonts w:ascii="Arial" w:hAnsi="Arial" w:cs="Arial"/>
                              </w:rPr>
                              <w:br/>
                              <w:t>[Insert/delete Address line 3]</w:t>
                            </w:r>
                          </w:p>
                          <w:p w14:paraId="64DE173B" w14:textId="77777777" w:rsidR="00306AE2" w:rsidRPr="00D72A24" w:rsidRDefault="00306AE2" w:rsidP="000C3FF8">
                            <w:pPr>
                              <w:rPr>
                                <w:rFonts w:ascii="Arial" w:hAnsi="Arial" w:cs="Arial"/>
                              </w:rPr>
                            </w:pPr>
                            <w:r w:rsidRPr="00D72A24">
                              <w:rPr>
                                <w:rFonts w:ascii="Arial" w:hAnsi="Arial" w:cs="Arial"/>
                              </w:rPr>
                              <w:br/>
                              <w:t>[Insert Postcode]</w:t>
                            </w:r>
                          </w:p>
                          <w:p w14:paraId="372E24B3" w14:textId="77777777" w:rsidR="00306AE2" w:rsidRDefault="00306AE2" w:rsidP="000C3FF8">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9E9BF" id="_x0000_t202" coordsize="21600,21600" o:spt="202" path="m,l,21600r21600,l21600,xe">
                <v:stroke joinstyle="miter"/>
                <v:path gradientshapeok="t" o:connecttype="rect"/>
              </v:shapetype>
              <v:shape id="Text Box 1" o:spid="_x0000_s1026" type="#_x0000_t202" style="position:absolute;margin-left:-9.75pt;margin-top:20.6pt;width:25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" stroked="f">
                <v:textbox>
                  <w:txbxContent>
                    <w:p w14:paraId="18D0AD9F" w14:textId="77777777" w:rsidR="00306AE2" w:rsidRPr="00D72A24" w:rsidRDefault="00306AE2" w:rsidP="000C3FF8">
                      <w:pPr>
                        <w:rPr>
                          <w:rFonts w:ascii="Arial" w:hAnsi="Arial" w:cs="Arial"/>
                        </w:rPr>
                      </w:pPr>
                      <w:r w:rsidRPr="00D72A24">
                        <w:rPr>
                          <w:rFonts w:ascii="Arial" w:hAnsi="Arial" w:cs="Arial"/>
                        </w:rPr>
                        <w:t>Our Ref:</w:t>
                      </w:r>
                      <w:r w:rsidRPr="00D72A24">
                        <w:rPr>
                          <w:rFonts w:ascii="Arial" w:hAnsi="Arial" w:cs="Arial"/>
                        </w:rPr>
                        <w:tab/>
                        <w:t>C/ [Insert reference number]</w:t>
                      </w:r>
                    </w:p>
                    <w:p w14:paraId="18A15A19" w14:textId="77777777" w:rsidR="00306AE2" w:rsidRPr="00D72A24" w:rsidRDefault="00306AE2" w:rsidP="000C3FF8">
                      <w:pPr>
                        <w:rPr>
                          <w:rFonts w:ascii="Arial" w:hAnsi="Arial" w:cs="Arial"/>
                        </w:rPr>
                      </w:pPr>
                    </w:p>
                    <w:p w14:paraId="010A2071" w14:textId="77777777" w:rsidR="00306AE2" w:rsidRPr="00D72A24" w:rsidRDefault="00306AE2" w:rsidP="000C3FF8">
                      <w:pPr>
                        <w:rPr>
                          <w:rFonts w:ascii="Arial" w:hAnsi="Arial" w:cs="Arial"/>
                        </w:rPr>
                      </w:pPr>
                      <w:r w:rsidRPr="00D72A24">
                        <w:rPr>
                          <w:rFonts w:ascii="Arial" w:hAnsi="Arial" w:cs="Arial"/>
                        </w:rPr>
                        <w:t>[Insert date]</w:t>
                      </w:r>
                    </w:p>
                    <w:p w14:paraId="7C8B3ABB" w14:textId="77777777" w:rsidR="00306AE2" w:rsidRPr="00D72A24" w:rsidRDefault="00306AE2" w:rsidP="000C3FF8">
                      <w:pPr>
                        <w:rPr>
                          <w:rFonts w:ascii="Arial" w:hAnsi="Arial" w:cs="Arial"/>
                        </w:rPr>
                      </w:pPr>
                    </w:p>
                    <w:p w14:paraId="0459142B" w14:textId="77777777" w:rsidR="00306AE2" w:rsidRPr="00D72A24" w:rsidRDefault="00306AE2" w:rsidP="000C3FF8">
                      <w:pPr>
                        <w:rPr>
                          <w:rFonts w:ascii="Arial" w:hAnsi="Arial" w:cs="Arial"/>
                        </w:rPr>
                      </w:pPr>
                      <w:r w:rsidRPr="00D72A24">
                        <w:rPr>
                          <w:rFonts w:ascii="Arial" w:hAnsi="Arial" w:cs="Arial"/>
                        </w:rPr>
                        <w:t>[Complainant Name]</w:t>
                      </w:r>
                    </w:p>
                    <w:p w14:paraId="68677AC7" w14:textId="77777777" w:rsidR="00306AE2" w:rsidRDefault="00306AE2" w:rsidP="000C3FF8">
                      <w:pPr>
                        <w:rPr>
                          <w:rFonts w:ascii="Arial" w:hAnsi="Arial" w:cs="Arial"/>
                        </w:rPr>
                      </w:pPr>
                      <w:r w:rsidRPr="00D72A24">
                        <w:rPr>
                          <w:rFonts w:ascii="Arial" w:hAnsi="Arial" w:cs="Arial"/>
                        </w:rPr>
                        <w:t>[Insert Address line 1]</w:t>
                      </w:r>
                      <w:r w:rsidRPr="00D72A24">
                        <w:rPr>
                          <w:rFonts w:ascii="Arial" w:hAnsi="Arial" w:cs="Arial"/>
                        </w:rPr>
                        <w:br/>
                        <w:t>[Insert Address line 2]</w:t>
                      </w:r>
                      <w:r w:rsidRPr="00D72A24">
                        <w:rPr>
                          <w:rFonts w:ascii="Arial" w:hAnsi="Arial" w:cs="Arial"/>
                        </w:rPr>
                        <w:br/>
                        <w:t>[Insert/delete Address line 3]</w:t>
                      </w:r>
                    </w:p>
                    <w:p w14:paraId="64DE173B" w14:textId="77777777" w:rsidR="00306AE2" w:rsidRPr="00D72A24" w:rsidRDefault="00306AE2" w:rsidP="000C3FF8">
                      <w:pPr>
                        <w:rPr>
                          <w:rFonts w:ascii="Arial" w:hAnsi="Arial" w:cs="Arial"/>
                        </w:rPr>
                      </w:pPr>
                      <w:r w:rsidRPr="00D72A24">
                        <w:rPr>
                          <w:rFonts w:ascii="Arial" w:hAnsi="Arial" w:cs="Arial"/>
                        </w:rPr>
                        <w:br/>
                        <w:t>[Insert Postcode]</w:t>
                      </w:r>
                    </w:p>
                    <w:p w14:paraId="372E24B3" w14:textId="77777777" w:rsidR="00306AE2" w:rsidRDefault="00306AE2" w:rsidP="000C3FF8">
                      <w:pPr>
                        <w:rPr>
                          <w:rFonts w:ascii="Calibri" w:hAnsi="Calibri"/>
                        </w:rPr>
                      </w:pPr>
                    </w:p>
                  </w:txbxContent>
                </v:textbox>
              </v:shape>
            </w:pict>
          </mc:Fallback>
        </mc:AlternateContent>
      </w:r>
    </w:p>
    <w:p w14:paraId="16E0A8A7" w14:textId="77777777" w:rsidR="000C3FF8" w:rsidRPr="00113B58" w:rsidRDefault="000C3FF8" w:rsidP="000C3FF8">
      <w:pPr>
        <w:ind w:right="-896"/>
        <w:rPr>
          <w:rFonts w:ascii="Arial" w:hAnsi="Arial" w:cs="Arial"/>
        </w:rPr>
      </w:pPr>
      <w:r w:rsidRPr="00113B58">
        <w:rPr>
          <w:rFonts w:ascii="Arial" w:hAnsi="Arial" w:cs="Arial"/>
          <w:color w:val="0066FF"/>
        </w:rPr>
        <w:tab/>
      </w:r>
      <w:r w:rsidRPr="00113B58">
        <w:rPr>
          <w:rFonts w:ascii="Arial" w:hAnsi="Arial" w:cs="Arial"/>
          <w:color w:val="0066FF"/>
        </w:rPr>
        <w:tab/>
      </w:r>
      <w:r w:rsidRPr="00113B58">
        <w:rPr>
          <w:rFonts w:ascii="Arial" w:hAnsi="Arial" w:cs="Arial"/>
          <w:color w:val="0066FF"/>
        </w:rPr>
        <w:tab/>
      </w:r>
      <w:r w:rsidRPr="00113B58">
        <w:rPr>
          <w:rFonts w:ascii="Arial" w:hAnsi="Arial" w:cs="Arial"/>
          <w:color w:val="0066FF"/>
        </w:rPr>
        <w:tab/>
      </w:r>
      <w:r w:rsidRPr="00113B58">
        <w:rPr>
          <w:rFonts w:ascii="Arial" w:hAnsi="Arial" w:cs="Arial"/>
          <w:color w:val="0066FF"/>
        </w:rPr>
        <w:tab/>
      </w:r>
      <w:r w:rsidRPr="00113B58">
        <w:rPr>
          <w:rFonts w:ascii="Arial" w:hAnsi="Arial" w:cs="Arial"/>
          <w:color w:val="0066FF"/>
        </w:rPr>
        <w:tab/>
      </w:r>
      <w:r w:rsidRPr="00113B58">
        <w:rPr>
          <w:rFonts w:ascii="Arial" w:hAnsi="Arial" w:cs="Arial"/>
          <w:color w:val="0066FF"/>
        </w:rPr>
        <w:tab/>
      </w:r>
      <w:r w:rsidRPr="00113B58">
        <w:rPr>
          <w:rFonts w:ascii="Arial" w:hAnsi="Arial" w:cs="Arial"/>
          <w:color w:val="0066FF"/>
        </w:rPr>
        <w:tab/>
      </w:r>
      <w:r w:rsidRPr="00113B58">
        <w:rPr>
          <w:rFonts w:ascii="Arial" w:hAnsi="Arial" w:cs="Arial"/>
          <w:color w:val="0066FF"/>
        </w:rPr>
        <w:tab/>
        <w:t xml:space="preserve"> </w:t>
      </w:r>
      <w:r w:rsidRPr="00113B58">
        <w:rPr>
          <w:rFonts w:ascii="Arial" w:hAnsi="Arial" w:cs="Arial"/>
        </w:rPr>
        <w:t xml:space="preserve">                                                                                               IHL</w:t>
      </w:r>
    </w:p>
    <w:p w14:paraId="43B2D39A" w14:textId="77777777" w:rsidR="000C3FF8" w:rsidRPr="00113B58" w:rsidRDefault="000C3FF8" w:rsidP="000C3FF8">
      <w:pPr>
        <w:ind w:left="6521" w:right="-896"/>
        <w:rPr>
          <w:rFonts w:ascii="Arial" w:hAnsi="Arial" w:cs="Arial"/>
        </w:rPr>
      </w:pPr>
    </w:p>
    <w:p w14:paraId="3E6C98FB" w14:textId="77777777" w:rsidR="000C3FF8" w:rsidRPr="00113B58" w:rsidRDefault="000C3FF8" w:rsidP="000C3FF8">
      <w:pPr>
        <w:ind w:left="6521" w:right="-896"/>
        <w:rPr>
          <w:rFonts w:ascii="Arial" w:hAnsi="Arial" w:cs="Arial"/>
        </w:rPr>
      </w:pPr>
    </w:p>
    <w:p w14:paraId="6735AD72" w14:textId="77777777" w:rsidR="000C3FF8" w:rsidRPr="00113B58" w:rsidRDefault="000C3FF8" w:rsidP="000C3FF8">
      <w:pPr>
        <w:ind w:left="6521" w:right="-896" w:firstLine="49"/>
        <w:rPr>
          <w:rFonts w:ascii="Arial" w:hAnsi="Arial" w:cs="Arial"/>
        </w:rPr>
      </w:pPr>
    </w:p>
    <w:p w14:paraId="114BED92" w14:textId="77777777" w:rsidR="000C3FF8" w:rsidRPr="00113B58" w:rsidRDefault="000C3FF8" w:rsidP="000C3FF8">
      <w:pPr>
        <w:rPr>
          <w:rFonts w:ascii="Arial" w:hAnsi="Arial" w:cs="Arial"/>
        </w:rPr>
      </w:pPr>
      <w:r w:rsidRPr="00113B58">
        <w:rPr>
          <w:rFonts w:ascii="Arial" w:hAnsi="Arial" w:cs="Arial"/>
        </w:rPr>
        <w:t>IHL Branding and address</w:t>
      </w:r>
    </w:p>
    <w:p w14:paraId="28E5B6E2" w14:textId="77777777" w:rsidR="000C3FF8" w:rsidRPr="00113B58" w:rsidRDefault="000C3FF8" w:rsidP="000C3FF8">
      <w:pPr>
        <w:rPr>
          <w:rFonts w:ascii="Arial" w:hAnsi="Arial" w:cs="Arial"/>
        </w:rPr>
      </w:pPr>
    </w:p>
    <w:p w14:paraId="0FA5C276" w14:textId="77777777" w:rsidR="000C3FF8" w:rsidRPr="00113B58" w:rsidRDefault="000C3FF8" w:rsidP="000C3FF8">
      <w:pPr>
        <w:rPr>
          <w:rFonts w:ascii="Arial" w:hAnsi="Arial" w:cs="Arial"/>
        </w:rPr>
      </w:pPr>
    </w:p>
    <w:p w14:paraId="6521F1D8" w14:textId="77777777" w:rsidR="000C3FF8" w:rsidRPr="00113B58" w:rsidRDefault="000C3FF8" w:rsidP="000C3FF8">
      <w:pPr>
        <w:rPr>
          <w:rFonts w:ascii="Arial" w:hAnsi="Arial" w:cs="Arial"/>
        </w:rPr>
      </w:pPr>
    </w:p>
    <w:p w14:paraId="6247E886" w14:textId="77777777" w:rsidR="000C3FF8" w:rsidRPr="00113B58" w:rsidRDefault="000C3FF8" w:rsidP="000C3FF8">
      <w:pPr>
        <w:rPr>
          <w:rFonts w:ascii="Arial" w:hAnsi="Arial" w:cs="Arial"/>
        </w:rPr>
      </w:pPr>
      <w:r w:rsidRPr="00113B58">
        <w:rPr>
          <w:rFonts w:ascii="Arial" w:hAnsi="Arial" w:cs="Arial"/>
        </w:rPr>
        <w:t>Dear [Insert Name of Complainant]</w:t>
      </w:r>
    </w:p>
    <w:p w14:paraId="7BB03C96" w14:textId="77777777" w:rsidR="000C3FF8" w:rsidRPr="00113B58" w:rsidRDefault="000C3FF8" w:rsidP="000C3FF8">
      <w:pPr>
        <w:rPr>
          <w:rFonts w:ascii="Arial" w:hAnsi="Arial" w:cs="Arial"/>
        </w:rPr>
      </w:pPr>
    </w:p>
    <w:p w14:paraId="33113384" w14:textId="77777777" w:rsidR="000C3FF8" w:rsidRPr="00113B58" w:rsidRDefault="000C3FF8" w:rsidP="000C3FF8">
      <w:pPr>
        <w:rPr>
          <w:rFonts w:ascii="Arial" w:hAnsi="Arial" w:cs="Arial"/>
          <w:b/>
          <w:u w:val="single"/>
        </w:rPr>
      </w:pPr>
      <w:r w:rsidRPr="00113B58">
        <w:rPr>
          <w:rFonts w:ascii="Arial" w:hAnsi="Arial" w:cs="Arial"/>
          <w:b/>
          <w:u w:val="single"/>
        </w:rPr>
        <w:t>Re:</w:t>
      </w:r>
      <w:r w:rsidRPr="00113B58">
        <w:rPr>
          <w:rFonts w:ascii="Arial" w:hAnsi="Arial" w:cs="Arial"/>
          <w:b/>
          <w:u w:val="single"/>
        </w:rPr>
        <w:tab/>
        <w:t>[Insert Patient Name] DOB [Insert Date of birth]</w:t>
      </w:r>
    </w:p>
    <w:p w14:paraId="35F20D85" w14:textId="34884CDD" w:rsidR="000C3FF8" w:rsidRPr="00113B58" w:rsidRDefault="000C3FF8" w:rsidP="000C3FF8">
      <w:pPr>
        <w:rPr>
          <w:rFonts w:ascii="Arial" w:hAnsi="Arial" w:cs="Arial"/>
        </w:rPr>
      </w:pPr>
      <w:r w:rsidRPr="00113B58">
        <w:rPr>
          <w:rFonts w:ascii="Arial" w:hAnsi="Arial" w:cs="Arial"/>
        </w:rPr>
        <w:t xml:space="preserve">I want to thank you for </w:t>
      </w:r>
      <w:r w:rsidR="005272CF">
        <w:rPr>
          <w:rFonts w:ascii="Arial" w:hAnsi="Arial" w:cs="Arial"/>
        </w:rPr>
        <w:t>the concerns you raised on</w:t>
      </w:r>
      <w:r w:rsidRPr="00113B58">
        <w:rPr>
          <w:rFonts w:ascii="Arial" w:hAnsi="Arial" w:cs="Arial"/>
        </w:rPr>
        <w:t xml:space="preserve"> [Insert Date], detailing your experience of our services.</w:t>
      </w:r>
    </w:p>
    <w:p w14:paraId="21FD747F" w14:textId="59FFCC3C" w:rsidR="000C3FF8" w:rsidRPr="00113B58" w:rsidRDefault="000C3FF8" w:rsidP="000C3FF8">
      <w:pPr>
        <w:rPr>
          <w:rFonts w:ascii="Arial" w:hAnsi="Arial" w:cs="Arial"/>
        </w:rPr>
      </w:pPr>
      <w:r w:rsidRPr="00113B58">
        <w:rPr>
          <w:rFonts w:ascii="Arial" w:hAnsi="Arial" w:cs="Arial"/>
        </w:rPr>
        <w:t xml:space="preserve">I am sorry to learn of your concerns and want you to know that we will be investigating </w:t>
      </w:r>
      <w:r w:rsidR="00D05B40">
        <w:rPr>
          <w:rFonts w:ascii="Arial" w:hAnsi="Arial" w:cs="Arial"/>
        </w:rPr>
        <w:t>the matter</w:t>
      </w:r>
      <w:r w:rsidRPr="00113B58">
        <w:rPr>
          <w:rFonts w:ascii="Arial" w:hAnsi="Arial" w:cs="Arial"/>
        </w:rPr>
        <w:t xml:space="preserve">. </w:t>
      </w:r>
    </w:p>
    <w:p w14:paraId="136AE310" w14:textId="39A20E13" w:rsidR="000C3FF8" w:rsidRPr="00113B58" w:rsidRDefault="000C3FF8" w:rsidP="000C3FF8">
      <w:pPr>
        <w:rPr>
          <w:rFonts w:ascii="Arial" w:hAnsi="Arial" w:cs="Arial"/>
        </w:rPr>
      </w:pPr>
      <w:r w:rsidRPr="00113B58">
        <w:rPr>
          <w:rFonts w:ascii="Arial" w:hAnsi="Arial" w:cs="Arial"/>
        </w:rPr>
        <w:t xml:space="preserve">I would like to make sure I understand </w:t>
      </w:r>
      <w:r w:rsidR="00D05B40">
        <w:rPr>
          <w:rFonts w:ascii="Arial" w:hAnsi="Arial" w:cs="Arial"/>
        </w:rPr>
        <w:t>your concerns and have summarised below.</w:t>
      </w:r>
      <w:r w:rsidRPr="00113B58">
        <w:rPr>
          <w:rFonts w:ascii="Arial" w:hAnsi="Arial" w:cs="Arial"/>
        </w:rPr>
        <w:t xml:space="preserve"> If you feel </w:t>
      </w:r>
      <w:r w:rsidR="00D05B40">
        <w:rPr>
          <w:rFonts w:ascii="Arial" w:hAnsi="Arial" w:cs="Arial"/>
        </w:rPr>
        <w:t>that this does not accurately represent the issues you have raised,</w:t>
      </w:r>
      <w:r w:rsidRPr="00113B58">
        <w:rPr>
          <w:rFonts w:ascii="Arial" w:hAnsi="Arial" w:cs="Arial"/>
        </w:rPr>
        <w:t xml:space="preserve"> please contact me. I will </w:t>
      </w:r>
      <w:r w:rsidR="00D05B40">
        <w:rPr>
          <w:rFonts w:ascii="Arial" w:hAnsi="Arial" w:cs="Arial"/>
        </w:rPr>
        <w:t xml:space="preserve">be </w:t>
      </w:r>
      <w:r w:rsidRPr="00113B58">
        <w:rPr>
          <w:rFonts w:ascii="Arial" w:hAnsi="Arial" w:cs="Arial"/>
        </w:rPr>
        <w:t>investigat</w:t>
      </w:r>
      <w:r w:rsidR="00D05B40">
        <w:rPr>
          <w:rFonts w:ascii="Arial" w:hAnsi="Arial" w:cs="Arial"/>
        </w:rPr>
        <w:t>ing</w:t>
      </w:r>
      <w:r w:rsidRPr="00113B58">
        <w:rPr>
          <w:rFonts w:ascii="Arial" w:hAnsi="Arial" w:cs="Arial"/>
        </w:rPr>
        <w:t xml:space="preserve"> the following </w:t>
      </w:r>
      <w:r w:rsidR="00D05B40">
        <w:rPr>
          <w:rFonts w:ascii="Arial" w:hAnsi="Arial" w:cs="Arial"/>
        </w:rPr>
        <w:t>points</w:t>
      </w:r>
      <w:r w:rsidRPr="00113B58">
        <w:rPr>
          <w:rFonts w:ascii="Arial" w:hAnsi="Arial" w:cs="Arial"/>
        </w:rPr>
        <w:t>:</w:t>
      </w:r>
    </w:p>
    <w:p w14:paraId="069595C3" w14:textId="77777777" w:rsidR="000C3FF8" w:rsidRPr="00113B58" w:rsidRDefault="000C3FF8" w:rsidP="000C3FF8">
      <w:pPr>
        <w:numPr>
          <w:ilvl w:val="0"/>
          <w:numId w:val="33"/>
        </w:numPr>
        <w:spacing w:after="0" w:line="240" w:lineRule="auto"/>
        <w:rPr>
          <w:rFonts w:ascii="Arial" w:hAnsi="Arial" w:cs="Arial"/>
        </w:rPr>
      </w:pPr>
      <w:r w:rsidRPr="00113B58">
        <w:rPr>
          <w:rFonts w:ascii="Arial" w:hAnsi="Arial" w:cs="Arial"/>
        </w:rPr>
        <w:t>[Insert Elements of Complaint]</w:t>
      </w:r>
    </w:p>
    <w:p w14:paraId="339F0F1D" w14:textId="77777777" w:rsidR="000C3FF8" w:rsidRPr="00113B58" w:rsidRDefault="000C3FF8" w:rsidP="000C3FF8">
      <w:pPr>
        <w:rPr>
          <w:rFonts w:ascii="Arial" w:hAnsi="Arial" w:cs="Arial"/>
        </w:rPr>
      </w:pPr>
    </w:p>
    <w:p w14:paraId="09387D7E" w14:textId="77777777" w:rsidR="005272CF" w:rsidRPr="00113B58" w:rsidRDefault="005272CF" w:rsidP="005272CF">
      <w:pPr>
        <w:rPr>
          <w:rFonts w:ascii="Arial" w:hAnsi="Arial" w:cs="Arial"/>
        </w:rPr>
      </w:pPr>
      <w:r w:rsidRPr="00113B58">
        <w:rPr>
          <w:rFonts w:ascii="Arial" w:hAnsi="Arial" w:cs="Arial"/>
        </w:rPr>
        <w:lastRenderedPageBreak/>
        <w:t xml:space="preserve">I will reply to you with the results of this investigation within 25 working days, which </w:t>
      </w:r>
      <w:r>
        <w:rPr>
          <w:rFonts w:ascii="Arial" w:hAnsi="Arial" w:cs="Arial"/>
        </w:rPr>
        <w:t>will be</w:t>
      </w:r>
      <w:r w:rsidRPr="00113B58">
        <w:rPr>
          <w:rFonts w:ascii="Arial" w:hAnsi="Arial" w:cs="Arial"/>
        </w:rPr>
        <w:t xml:space="preserve"> [Insert Date]. If there is any delay, I will write to inform you of this.</w:t>
      </w:r>
    </w:p>
    <w:p w14:paraId="4D40D58E" w14:textId="77777777" w:rsidR="000C3FF8" w:rsidRPr="00113B58" w:rsidRDefault="000C3FF8" w:rsidP="000C3FF8">
      <w:pPr>
        <w:rPr>
          <w:rFonts w:ascii="Arial" w:hAnsi="Arial" w:cs="Arial"/>
        </w:rPr>
      </w:pPr>
      <w:r w:rsidRPr="00113B58">
        <w:rPr>
          <w:rFonts w:ascii="Arial" w:hAnsi="Arial" w:cs="Arial"/>
        </w:rPr>
        <w:t>Yours Sincerely,</w:t>
      </w:r>
    </w:p>
    <w:p w14:paraId="4B4D74A3" w14:textId="77777777" w:rsidR="000C3FF8" w:rsidRPr="00113B58" w:rsidRDefault="000C3FF8" w:rsidP="000C3FF8">
      <w:pPr>
        <w:rPr>
          <w:rFonts w:ascii="Arial" w:hAnsi="Arial" w:cs="Arial"/>
        </w:rPr>
      </w:pPr>
    </w:p>
    <w:p w14:paraId="75807910" w14:textId="77777777" w:rsidR="000C3FF8" w:rsidRPr="00113B58" w:rsidRDefault="000C3FF8" w:rsidP="000C3FF8">
      <w:pPr>
        <w:rPr>
          <w:rFonts w:ascii="Arial" w:hAnsi="Arial" w:cs="Arial"/>
        </w:rPr>
      </w:pPr>
      <w:r w:rsidRPr="00113B58">
        <w:rPr>
          <w:rFonts w:ascii="Arial" w:hAnsi="Arial" w:cs="Arial"/>
        </w:rPr>
        <w:t>[Insert Author Name]</w:t>
      </w:r>
    </w:p>
    <w:p w14:paraId="5CB15193" w14:textId="77777777" w:rsidR="00A049CA" w:rsidRPr="00113B58" w:rsidRDefault="000C3FF8" w:rsidP="000C3FF8">
      <w:pPr>
        <w:rPr>
          <w:rFonts w:ascii="Arial" w:hAnsi="Arial" w:cs="Arial"/>
          <w:b/>
        </w:rPr>
      </w:pPr>
      <w:r w:rsidRPr="00113B58">
        <w:rPr>
          <w:rFonts w:ascii="Arial" w:hAnsi="Arial" w:cs="Arial"/>
          <w:b/>
        </w:rPr>
        <w:t>[Insert Author Position]</w:t>
      </w:r>
      <w:bookmarkEnd w:id="19"/>
    </w:p>
    <w:sectPr w:rsidR="00A049CA" w:rsidRPr="00113B58" w:rsidSect="00317AF4">
      <w:footerReference w:type="default" r:id="rId1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FB146" w14:textId="77777777" w:rsidR="00C4534E" w:rsidRDefault="00C4534E" w:rsidP="0045661E">
      <w:pPr>
        <w:spacing w:after="0" w:line="240" w:lineRule="auto"/>
      </w:pPr>
      <w:r>
        <w:separator/>
      </w:r>
    </w:p>
  </w:endnote>
  <w:endnote w:type="continuationSeparator" w:id="0">
    <w:p w14:paraId="65286E0D" w14:textId="77777777" w:rsidR="00C4534E" w:rsidRDefault="00C4534E" w:rsidP="00456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984022"/>
      <w:docPartObj>
        <w:docPartGallery w:val="Page Numbers (Bottom of Page)"/>
        <w:docPartUnique/>
      </w:docPartObj>
    </w:sdtPr>
    <w:sdtEndPr>
      <w:rPr>
        <w:noProof/>
      </w:rPr>
    </w:sdtEndPr>
    <w:sdtContent>
      <w:p w14:paraId="194BB0D1" w14:textId="0CD6791E" w:rsidR="00306AE2" w:rsidRDefault="00306AE2">
        <w:pPr>
          <w:pStyle w:val="Footer"/>
        </w:pPr>
        <w:r>
          <w:fldChar w:fldCharType="begin"/>
        </w:r>
        <w:r>
          <w:instrText xml:space="preserve"> PAGE   \* MERGEFORMAT </w:instrText>
        </w:r>
        <w:r>
          <w:fldChar w:fldCharType="separate"/>
        </w:r>
        <w:r w:rsidR="009D1015">
          <w:rPr>
            <w:noProof/>
          </w:rPr>
          <w:t>9</w:t>
        </w:r>
        <w:r>
          <w:rPr>
            <w:noProof/>
          </w:rPr>
          <w:fldChar w:fldCharType="end"/>
        </w:r>
      </w:p>
    </w:sdtContent>
  </w:sdt>
  <w:p w14:paraId="07CAFAF3" w14:textId="77777777" w:rsidR="00306AE2" w:rsidRDefault="00306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C5A56" w14:textId="77777777" w:rsidR="00C4534E" w:rsidRDefault="00C4534E" w:rsidP="0045661E">
      <w:pPr>
        <w:spacing w:after="0" w:line="240" w:lineRule="auto"/>
      </w:pPr>
      <w:r>
        <w:separator/>
      </w:r>
    </w:p>
  </w:footnote>
  <w:footnote w:type="continuationSeparator" w:id="0">
    <w:p w14:paraId="76B17F02" w14:textId="77777777" w:rsidR="00C4534E" w:rsidRDefault="00C4534E" w:rsidP="004566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62259"/>
    <w:multiLevelType w:val="hybridMultilevel"/>
    <w:tmpl w:val="4D620B0E"/>
    <w:lvl w:ilvl="0" w:tplc="DF4ADE86">
      <w:start w:val="1"/>
      <w:numFmt w:val="bullet"/>
      <w:lvlText w:val="∙"/>
      <w:lvlJc w:val="left"/>
      <w:pPr>
        <w:tabs>
          <w:tab w:val="num" w:pos="360"/>
        </w:tabs>
        <w:ind w:left="360" w:hanging="360"/>
      </w:pPr>
      <w:rPr>
        <w:rFonts w:ascii="Lucida Sans Unicode" w:eastAsia="SimSun" w:hAnsi="Lucida Sans Unicode"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073E6"/>
    <w:multiLevelType w:val="hybridMultilevel"/>
    <w:tmpl w:val="28EAE50A"/>
    <w:lvl w:ilvl="0" w:tplc="04090001">
      <w:start w:val="1"/>
      <w:numFmt w:val="bullet"/>
      <w:lvlText w:val=""/>
      <w:lvlJc w:val="left"/>
      <w:pPr>
        <w:ind w:left="360" w:hanging="360"/>
      </w:pPr>
      <w:rPr>
        <w:rFonts w:ascii="Symbol" w:hAnsi="Symbol" w:hint="default"/>
      </w:rPr>
    </w:lvl>
    <w:lvl w:ilvl="1" w:tplc="46463BEC">
      <w:start w:val="1"/>
      <w:numFmt w:val="decimal"/>
      <w:lvlText w:val="%2."/>
      <w:lvlJc w:val="left"/>
      <w:pPr>
        <w:tabs>
          <w:tab w:val="num" w:pos="1440"/>
        </w:tabs>
        <w:ind w:left="1440" w:hanging="360"/>
      </w:pPr>
      <w:rPr>
        <w:rFonts w:cs="Times New Roman" w:hint="default"/>
      </w:rPr>
    </w:lvl>
    <w:lvl w:ilvl="2" w:tplc="37E482D6">
      <w:start w:val="1"/>
      <w:numFmt w:val="bullet"/>
      <w:lvlText w:val=""/>
      <w:lvlJc w:val="left"/>
      <w:pPr>
        <w:tabs>
          <w:tab w:val="num" w:pos="2160"/>
        </w:tabs>
        <w:ind w:left="2160" w:hanging="360"/>
      </w:pPr>
      <w:rPr>
        <w:rFonts w:ascii="Wingdings" w:hAnsi="Wingdings" w:hint="default"/>
      </w:rPr>
    </w:lvl>
    <w:lvl w:ilvl="3" w:tplc="B20C11DC">
      <w:start w:val="1"/>
      <w:numFmt w:val="bullet"/>
      <w:lvlText w:val=""/>
      <w:lvlJc w:val="left"/>
      <w:pPr>
        <w:tabs>
          <w:tab w:val="num" w:pos="2880"/>
        </w:tabs>
        <w:ind w:left="2880" w:hanging="360"/>
      </w:pPr>
      <w:rPr>
        <w:rFonts w:ascii="Symbol" w:hAnsi="Symbol" w:hint="default"/>
      </w:rPr>
    </w:lvl>
    <w:lvl w:ilvl="4" w:tplc="99980652">
      <w:start w:val="1"/>
      <w:numFmt w:val="bullet"/>
      <w:lvlText w:val="o"/>
      <w:lvlJc w:val="left"/>
      <w:pPr>
        <w:tabs>
          <w:tab w:val="num" w:pos="3600"/>
        </w:tabs>
        <w:ind w:left="3600" w:hanging="360"/>
      </w:pPr>
      <w:rPr>
        <w:rFonts w:ascii="Courier New" w:hAnsi="Courier New" w:hint="default"/>
      </w:rPr>
    </w:lvl>
    <w:lvl w:ilvl="5" w:tplc="B800858A">
      <w:start w:val="1"/>
      <w:numFmt w:val="bullet"/>
      <w:lvlText w:val=""/>
      <w:lvlJc w:val="left"/>
      <w:pPr>
        <w:tabs>
          <w:tab w:val="num" w:pos="4320"/>
        </w:tabs>
        <w:ind w:left="4320" w:hanging="360"/>
      </w:pPr>
      <w:rPr>
        <w:rFonts w:ascii="Wingdings" w:hAnsi="Wingdings" w:hint="default"/>
      </w:rPr>
    </w:lvl>
    <w:lvl w:ilvl="6" w:tplc="7772BBF8">
      <w:start w:val="1"/>
      <w:numFmt w:val="bullet"/>
      <w:lvlText w:val=""/>
      <w:lvlJc w:val="left"/>
      <w:pPr>
        <w:tabs>
          <w:tab w:val="num" w:pos="5040"/>
        </w:tabs>
        <w:ind w:left="5040" w:hanging="360"/>
      </w:pPr>
      <w:rPr>
        <w:rFonts w:ascii="Symbol" w:hAnsi="Symbol" w:hint="default"/>
      </w:rPr>
    </w:lvl>
    <w:lvl w:ilvl="7" w:tplc="B6C2D1D6">
      <w:start w:val="1"/>
      <w:numFmt w:val="bullet"/>
      <w:lvlText w:val="o"/>
      <w:lvlJc w:val="left"/>
      <w:pPr>
        <w:tabs>
          <w:tab w:val="num" w:pos="5760"/>
        </w:tabs>
        <w:ind w:left="5760" w:hanging="360"/>
      </w:pPr>
      <w:rPr>
        <w:rFonts w:ascii="Courier New" w:hAnsi="Courier New" w:hint="default"/>
      </w:rPr>
    </w:lvl>
    <w:lvl w:ilvl="8" w:tplc="7A5A5052">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61A20"/>
    <w:multiLevelType w:val="hybridMultilevel"/>
    <w:tmpl w:val="E7F64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C31D75"/>
    <w:multiLevelType w:val="hybridMultilevel"/>
    <w:tmpl w:val="668EE93C"/>
    <w:lvl w:ilvl="0" w:tplc="DF4ADE86">
      <w:start w:val="1"/>
      <w:numFmt w:val="bullet"/>
      <w:lvlText w:val="∙"/>
      <w:lvlJc w:val="left"/>
      <w:pPr>
        <w:tabs>
          <w:tab w:val="num" w:pos="360"/>
        </w:tabs>
        <w:ind w:left="360" w:hanging="360"/>
      </w:pPr>
      <w:rPr>
        <w:rFonts w:ascii="Lucida Sans Unicode" w:eastAsia="SimSun" w:hAnsi="Lucida Sans Unicode"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B5944"/>
    <w:multiLevelType w:val="hybridMultilevel"/>
    <w:tmpl w:val="BD447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F04A3"/>
    <w:multiLevelType w:val="hybridMultilevel"/>
    <w:tmpl w:val="01568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C8678C"/>
    <w:multiLevelType w:val="hybridMultilevel"/>
    <w:tmpl w:val="8A02F162"/>
    <w:lvl w:ilvl="0" w:tplc="04090001">
      <w:start w:val="1"/>
      <w:numFmt w:val="bullet"/>
      <w:lvlText w:val=""/>
      <w:lvlJc w:val="left"/>
      <w:pPr>
        <w:ind w:left="405" w:hanging="360"/>
      </w:pPr>
      <w:rPr>
        <w:rFonts w:ascii="Symbol" w:hAnsi="Symbol" w:hint="default"/>
      </w:rPr>
    </w:lvl>
    <w:lvl w:ilvl="1" w:tplc="04090003">
      <w:start w:val="1"/>
      <w:numFmt w:val="bullet"/>
      <w:lvlText w:val="o"/>
      <w:lvlJc w:val="left"/>
      <w:pPr>
        <w:ind w:left="1125" w:hanging="360"/>
      </w:pPr>
      <w:rPr>
        <w:rFonts w:ascii="Courier New" w:hAnsi="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7" w15:restartNumberingAfterBreak="0">
    <w:nsid w:val="21E16D4F"/>
    <w:multiLevelType w:val="hybridMultilevel"/>
    <w:tmpl w:val="74A42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6517D"/>
    <w:multiLevelType w:val="hybridMultilevel"/>
    <w:tmpl w:val="CCBCD8AE"/>
    <w:lvl w:ilvl="0" w:tplc="DF4ADE86">
      <w:start w:val="1"/>
      <w:numFmt w:val="bullet"/>
      <w:lvlText w:val="∙"/>
      <w:lvlJc w:val="left"/>
      <w:pPr>
        <w:tabs>
          <w:tab w:val="num" w:pos="360"/>
        </w:tabs>
        <w:ind w:left="360" w:hanging="360"/>
      </w:pPr>
      <w:rPr>
        <w:rFonts w:ascii="Lucida Sans Unicode" w:eastAsia="SimSun" w:hAnsi="Lucida Sans Unicode"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1121E2"/>
    <w:multiLevelType w:val="hybridMultilevel"/>
    <w:tmpl w:val="3C5292CA"/>
    <w:lvl w:ilvl="0" w:tplc="DF4ADE86">
      <w:start w:val="1"/>
      <w:numFmt w:val="bullet"/>
      <w:lvlText w:val="∙"/>
      <w:lvlJc w:val="left"/>
      <w:pPr>
        <w:tabs>
          <w:tab w:val="num" w:pos="360"/>
        </w:tabs>
        <w:ind w:left="360" w:hanging="360"/>
      </w:pPr>
      <w:rPr>
        <w:rFonts w:ascii="Lucida Sans Unicode" w:eastAsia="SimSun" w:hAnsi="Lucida Sans Unicode" w:hint="default"/>
      </w:rPr>
    </w:lvl>
    <w:lvl w:ilvl="1" w:tplc="786C4294">
      <w:start w:val="1"/>
      <w:numFmt w:val="bullet"/>
      <w:lvlText w:val="o"/>
      <w:lvlJc w:val="left"/>
      <w:pPr>
        <w:tabs>
          <w:tab w:val="num" w:pos="1440"/>
        </w:tabs>
        <w:ind w:left="1440" w:hanging="360"/>
      </w:pPr>
      <w:rPr>
        <w:rFonts w:ascii="Courier New" w:hAnsi="Courier New" w:hint="default"/>
      </w:rPr>
    </w:lvl>
    <w:lvl w:ilvl="2" w:tplc="76C85DC2">
      <w:start w:val="1"/>
      <w:numFmt w:val="bullet"/>
      <w:lvlText w:val=""/>
      <w:lvlJc w:val="left"/>
      <w:pPr>
        <w:tabs>
          <w:tab w:val="num" w:pos="2160"/>
        </w:tabs>
        <w:ind w:left="2160" w:hanging="360"/>
      </w:pPr>
      <w:rPr>
        <w:rFonts w:ascii="Wingdings" w:hAnsi="Wingdings" w:hint="default"/>
      </w:rPr>
    </w:lvl>
    <w:lvl w:ilvl="3" w:tplc="488ECC8C">
      <w:start w:val="1"/>
      <w:numFmt w:val="bullet"/>
      <w:lvlText w:val=""/>
      <w:lvlJc w:val="left"/>
      <w:pPr>
        <w:tabs>
          <w:tab w:val="num" w:pos="2880"/>
        </w:tabs>
        <w:ind w:left="2880" w:hanging="360"/>
      </w:pPr>
      <w:rPr>
        <w:rFonts w:ascii="Symbol" w:hAnsi="Symbol" w:hint="default"/>
      </w:rPr>
    </w:lvl>
    <w:lvl w:ilvl="4" w:tplc="D5DCFCEA">
      <w:start w:val="1"/>
      <w:numFmt w:val="bullet"/>
      <w:lvlText w:val="o"/>
      <w:lvlJc w:val="left"/>
      <w:pPr>
        <w:tabs>
          <w:tab w:val="num" w:pos="3600"/>
        </w:tabs>
        <w:ind w:left="3600" w:hanging="360"/>
      </w:pPr>
      <w:rPr>
        <w:rFonts w:ascii="Courier New" w:hAnsi="Courier New" w:hint="default"/>
      </w:rPr>
    </w:lvl>
    <w:lvl w:ilvl="5" w:tplc="2B524772">
      <w:start w:val="1"/>
      <w:numFmt w:val="bullet"/>
      <w:lvlText w:val=""/>
      <w:lvlJc w:val="left"/>
      <w:pPr>
        <w:tabs>
          <w:tab w:val="num" w:pos="4320"/>
        </w:tabs>
        <w:ind w:left="4320" w:hanging="360"/>
      </w:pPr>
      <w:rPr>
        <w:rFonts w:ascii="Wingdings" w:hAnsi="Wingdings" w:hint="default"/>
      </w:rPr>
    </w:lvl>
    <w:lvl w:ilvl="6" w:tplc="4F1C3DA4">
      <w:start w:val="1"/>
      <w:numFmt w:val="bullet"/>
      <w:lvlText w:val=""/>
      <w:lvlJc w:val="left"/>
      <w:pPr>
        <w:tabs>
          <w:tab w:val="num" w:pos="5040"/>
        </w:tabs>
        <w:ind w:left="5040" w:hanging="360"/>
      </w:pPr>
      <w:rPr>
        <w:rFonts w:ascii="Symbol" w:hAnsi="Symbol" w:hint="default"/>
      </w:rPr>
    </w:lvl>
    <w:lvl w:ilvl="7" w:tplc="476C5AC4">
      <w:start w:val="1"/>
      <w:numFmt w:val="bullet"/>
      <w:lvlText w:val="o"/>
      <w:lvlJc w:val="left"/>
      <w:pPr>
        <w:tabs>
          <w:tab w:val="num" w:pos="5760"/>
        </w:tabs>
        <w:ind w:left="5760" w:hanging="360"/>
      </w:pPr>
      <w:rPr>
        <w:rFonts w:ascii="Courier New" w:hAnsi="Courier New" w:hint="default"/>
      </w:rPr>
    </w:lvl>
    <w:lvl w:ilvl="8" w:tplc="8D465890">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867DC8"/>
    <w:multiLevelType w:val="hybridMultilevel"/>
    <w:tmpl w:val="8024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4F2757"/>
    <w:multiLevelType w:val="hybridMultilevel"/>
    <w:tmpl w:val="DAA8D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73891"/>
    <w:multiLevelType w:val="hybridMultilevel"/>
    <w:tmpl w:val="B9EE9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C026BC"/>
    <w:multiLevelType w:val="hybridMultilevel"/>
    <w:tmpl w:val="5F248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C04122"/>
    <w:multiLevelType w:val="multilevel"/>
    <w:tmpl w:val="7AC67F0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3439B0"/>
    <w:multiLevelType w:val="hybridMultilevel"/>
    <w:tmpl w:val="999C5C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780664B"/>
    <w:multiLevelType w:val="hybridMultilevel"/>
    <w:tmpl w:val="2550DB5A"/>
    <w:lvl w:ilvl="0" w:tplc="DF4ADE86">
      <w:start w:val="1"/>
      <w:numFmt w:val="bullet"/>
      <w:lvlText w:val="∙"/>
      <w:lvlJc w:val="left"/>
      <w:pPr>
        <w:tabs>
          <w:tab w:val="num" w:pos="360"/>
        </w:tabs>
        <w:ind w:left="360" w:hanging="360"/>
      </w:pPr>
      <w:rPr>
        <w:rFonts w:ascii="Lucida Sans Unicode" w:eastAsia="SimSun" w:hAnsi="Lucida Sans Unico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7120F2"/>
    <w:multiLevelType w:val="hybridMultilevel"/>
    <w:tmpl w:val="13109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7F425B"/>
    <w:multiLevelType w:val="hybridMultilevel"/>
    <w:tmpl w:val="71B46E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351F18"/>
    <w:multiLevelType w:val="hybridMultilevel"/>
    <w:tmpl w:val="02E44F28"/>
    <w:lvl w:ilvl="0" w:tplc="DF4ADE86">
      <w:start w:val="1"/>
      <w:numFmt w:val="bullet"/>
      <w:lvlText w:val="∙"/>
      <w:lvlJc w:val="left"/>
      <w:pPr>
        <w:tabs>
          <w:tab w:val="num" w:pos="360"/>
        </w:tabs>
        <w:ind w:left="360" w:hanging="360"/>
      </w:pPr>
      <w:rPr>
        <w:rFonts w:ascii="Lucida Sans Unicode" w:eastAsia="SimSun" w:hAnsi="Lucida Sans Unico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C63E9E"/>
    <w:multiLevelType w:val="hybridMultilevel"/>
    <w:tmpl w:val="E0DCF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6212FA"/>
    <w:multiLevelType w:val="hybridMultilevel"/>
    <w:tmpl w:val="7CECF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7977F6"/>
    <w:multiLevelType w:val="hybridMultilevel"/>
    <w:tmpl w:val="A6D028F6"/>
    <w:lvl w:ilvl="0" w:tplc="DF4ADE86">
      <w:start w:val="1"/>
      <w:numFmt w:val="bullet"/>
      <w:lvlText w:val="∙"/>
      <w:lvlJc w:val="left"/>
      <w:pPr>
        <w:tabs>
          <w:tab w:val="num" w:pos="360"/>
        </w:tabs>
        <w:ind w:left="360" w:hanging="360"/>
      </w:pPr>
      <w:rPr>
        <w:rFonts w:ascii="Lucida Sans Unicode" w:eastAsia="SimSun" w:hAnsi="Lucida Sans Unicode"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30369F"/>
    <w:multiLevelType w:val="hybridMultilevel"/>
    <w:tmpl w:val="73E480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81D3CC8"/>
    <w:multiLevelType w:val="hybridMultilevel"/>
    <w:tmpl w:val="0DF60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30290D"/>
    <w:multiLevelType w:val="hybridMultilevel"/>
    <w:tmpl w:val="161A5532"/>
    <w:lvl w:ilvl="0" w:tplc="FFFFFFFF">
      <w:start w:val="1"/>
      <w:numFmt w:val="bullet"/>
      <w:lvlText w:val="∙"/>
      <w:lvlJc w:val="left"/>
      <w:pPr>
        <w:tabs>
          <w:tab w:val="num" w:pos="360"/>
        </w:tabs>
        <w:ind w:left="360" w:hanging="360"/>
      </w:pPr>
      <w:rPr>
        <w:rFonts w:ascii="Lucida Sans Unicode" w:eastAsia="SimSun" w:hAnsi="Lucida Sans Unicode" w:hint="default"/>
      </w:rPr>
    </w:lvl>
    <w:lvl w:ilvl="1" w:tplc="08090003" w:tentative="1">
      <w:start w:val="1"/>
      <w:numFmt w:val="bullet"/>
      <w:lvlText w:val="o"/>
      <w:lvlJc w:val="left"/>
      <w:pPr>
        <w:ind w:left="1440" w:hanging="360"/>
      </w:pPr>
      <w:rPr>
        <w:rFonts w:ascii="Courier New" w:hAnsi="Courier New"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libri"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5B01CF"/>
    <w:multiLevelType w:val="hybridMultilevel"/>
    <w:tmpl w:val="FCBA0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2456A0"/>
    <w:multiLevelType w:val="hybridMultilevel"/>
    <w:tmpl w:val="7B0AAD00"/>
    <w:lvl w:ilvl="0" w:tplc="DF4ADE86">
      <w:start w:val="1"/>
      <w:numFmt w:val="bullet"/>
      <w:lvlText w:val="∙"/>
      <w:lvlJc w:val="left"/>
      <w:pPr>
        <w:tabs>
          <w:tab w:val="num" w:pos="338"/>
        </w:tabs>
        <w:ind w:left="338" w:hanging="360"/>
      </w:pPr>
      <w:rPr>
        <w:rFonts w:ascii="Lucida Sans Unicode" w:eastAsia="SimSun" w:hAnsi="Lucida Sans Unicode" w:hint="default"/>
      </w:rPr>
    </w:lvl>
    <w:lvl w:ilvl="1" w:tplc="04090003">
      <w:start w:val="1"/>
      <w:numFmt w:val="bullet"/>
      <w:lvlText w:val="o"/>
      <w:lvlJc w:val="left"/>
      <w:pPr>
        <w:ind w:left="1418" w:hanging="360"/>
      </w:pPr>
      <w:rPr>
        <w:rFonts w:ascii="Courier New" w:hAnsi="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28" w15:restartNumberingAfterBreak="0">
    <w:nsid w:val="5AD84B6F"/>
    <w:multiLevelType w:val="hybridMultilevel"/>
    <w:tmpl w:val="5C8A99D2"/>
    <w:lvl w:ilvl="0" w:tplc="DF4ADE86">
      <w:start w:val="1"/>
      <w:numFmt w:val="bullet"/>
      <w:lvlText w:val="∙"/>
      <w:lvlJc w:val="left"/>
      <w:pPr>
        <w:tabs>
          <w:tab w:val="num" w:pos="360"/>
        </w:tabs>
        <w:ind w:left="360" w:hanging="360"/>
      </w:pPr>
      <w:rPr>
        <w:rFonts w:ascii="Lucida Sans Unicode" w:eastAsia="SimSun" w:hAnsi="Lucida Sans Unicode"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F10A55"/>
    <w:multiLevelType w:val="hybridMultilevel"/>
    <w:tmpl w:val="00B44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3635F4"/>
    <w:multiLevelType w:val="hybridMultilevel"/>
    <w:tmpl w:val="2CE8216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alibri"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alibri"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693C79EF"/>
    <w:multiLevelType w:val="hybridMultilevel"/>
    <w:tmpl w:val="15F6E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C33249"/>
    <w:multiLevelType w:val="hybridMultilevel"/>
    <w:tmpl w:val="B7301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25A270B"/>
    <w:multiLevelType w:val="hybridMultilevel"/>
    <w:tmpl w:val="034A7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5F66DE"/>
    <w:multiLevelType w:val="hybridMultilevel"/>
    <w:tmpl w:val="3DF42E04"/>
    <w:lvl w:ilvl="0" w:tplc="DF4ADE86">
      <w:start w:val="1"/>
      <w:numFmt w:val="bullet"/>
      <w:lvlText w:val="∙"/>
      <w:lvlJc w:val="left"/>
      <w:pPr>
        <w:tabs>
          <w:tab w:val="num" w:pos="360"/>
        </w:tabs>
        <w:ind w:left="360" w:hanging="360"/>
      </w:pPr>
      <w:rPr>
        <w:rFonts w:ascii="Lucida Sans Unicode" w:eastAsia="SimSun" w:hAnsi="Lucida Sans Unicode"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401A0C"/>
    <w:multiLevelType w:val="hybridMultilevel"/>
    <w:tmpl w:val="D43E0516"/>
    <w:lvl w:ilvl="0" w:tplc="FFFFFFFF">
      <w:start w:val="1"/>
      <w:numFmt w:val="bullet"/>
      <w:lvlText w:val="∙"/>
      <w:lvlJc w:val="left"/>
      <w:pPr>
        <w:tabs>
          <w:tab w:val="num" w:pos="360"/>
        </w:tabs>
        <w:ind w:left="360" w:hanging="360"/>
      </w:pPr>
      <w:rPr>
        <w:rFonts w:ascii="Lucida Sans Unicode" w:eastAsia="SimSun" w:hAnsi="Lucida Sans Unicode" w:hint="default"/>
      </w:rPr>
    </w:lvl>
    <w:lvl w:ilvl="1" w:tplc="08090003" w:tentative="1">
      <w:start w:val="1"/>
      <w:numFmt w:val="bullet"/>
      <w:lvlText w:val="o"/>
      <w:lvlJc w:val="left"/>
      <w:pPr>
        <w:ind w:left="1440" w:hanging="360"/>
      </w:pPr>
      <w:rPr>
        <w:rFonts w:ascii="Courier New" w:hAnsi="Courier New"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libri"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42469D"/>
    <w:multiLevelType w:val="hybridMultilevel"/>
    <w:tmpl w:val="82C8C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EA03F2"/>
    <w:multiLevelType w:val="hybridMultilevel"/>
    <w:tmpl w:val="56C42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8AA514B"/>
    <w:multiLevelType w:val="hybridMultilevel"/>
    <w:tmpl w:val="D4F8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F50F2"/>
    <w:multiLevelType w:val="hybridMultilevel"/>
    <w:tmpl w:val="58F2D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6"/>
  </w:num>
  <w:num w:numId="3">
    <w:abstractNumId w:val="9"/>
  </w:num>
  <w:num w:numId="4">
    <w:abstractNumId w:val="18"/>
  </w:num>
  <w:num w:numId="5">
    <w:abstractNumId w:val="2"/>
  </w:num>
  <w:num w:numId="6">
    <w:abstractNumId w:val="6"/>
  </w:num>
  <w:num w:numId="7">
    <w:abstractNumId w:val="32"/>
  </w:num>
  <w:num w:numId="8">
    <w:abstractNumId w:val="22"/>
  </w:num>
  <w:num w:numId="9">
    <w:abstractNumId w:val="19"/>
  </w:num>
  <w:num w:numId="10">
    <w:abstractNumId w:val="16"/>
  </w:num>
  <w:num w:numId="11">
    <w:abstractNumId w:val="37"/>
  </w:num>
  <w:num w:numId="12">
    <w:abstractNumId w:val="5"/>
  </w:num>
  <w:num w:numId="13">
    <w:abstractNumId w:val="34"/>
  </w:num>
  <w:num w:numId="14">
    <w:abstractNumId w:val="25"/>
  </w:num>
  <w:num w:numId="15">
    <w:abstractNumId w:val="35"/>
  </w:num>
  <w:num w:numId="16">
    <w:abstractNumId w:val="0"/>
  </w:num>
  <w:num w:numId="17">
    <w:abstractNumId w:val="3"/>
  </w:num>
  <w:num w:numId="18">
    <w:abstractNumId w:val="28"/>
  </w:num>
  <w:num w:numId="19">
    <w:abstractNumId w:val="27"/>
  </w:num>
  <w:num w:numId="20">
    <w:abstractNumId w:val="8"/>
  </w:num>
  <w:num w:numId="21">
    <w:abstractNumId w:val="33"/>
  </w:num>
  <w:num w:numId="22">
    <w:abstractNumId w:val="21"/>
  </w:num>
  <w:num w:numId="23">
    <w:abstractNumId w:val="26"/>
  </w:num>
  <w:num w:numId="24">
    <w:abstractNumId w:val="31"/>
  </w:num>
  <w:num w:numId="25">
    <w:abstractNumId w:val="4"/>
  </w:num>
  <w:num w:numId="26">
    <w:abstractNumId w:val="11"/>
  </w:num>
  <w:num w:numId="27">
    <w:abstractNumId w:val="29"/>
  </w:num>
  <w:num w:numId="28">
    <w:abstractNumId w:val="7"/>
  </w:num>
  <w:num w:numId="29">
    <w:abstractNumId w:val="12"/>
  </w:num>
  <w:num w:numId="30">
    <w:abstractNumId w:val="17"/>
  </w:num>
  <w:num w:numId="31">
    <w:abstractNumId w:val="24"/>
  </w:num>
  <w:num w:numId="32">
    <w:abstractNumId w:val="38"/>
  </w:num>
  <w:num w:numId="33">
    <w:abstractNumId w:val="30"/>
  </w:num>
  <w:num w:numId="34">
    <w:abstractNumId w:val="14"/>
  </w:num>
  <w:num w:numId="35">
    <w:abstractNumId w:val="15"/>
  </w:num>
  <w:num w:numId="36">
    <w:abstractNumId w:val="39"/>
  </w:num>
  <w:num w:numId="37">
    <w:abstractNumId w:val="23"/>
  </w:num>
  <w:num w:numId="38">
    <w:abstractNumId w:val="20"/>
  </w:num>
  <w:num w:numId="39">
    <w:abstractNumId w:val="13"/>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0DD"/>
    <w:rsid w:val="0006060A"/>
    <w:rsid w:val="00060788"/>
    <w:rsid w:val="00065D72"/>
    <w:rsid w:val="00080C21"/>
    <w:rsid w:val="00082FE3"/>
    <w:rsid w:val="00096558"/>
    <w:rsid w:val="000B2204"/>
    <w:rsid w:val="000C3FF8"/>
    <w:rsid w:val="000D0B66"/>
    <w:rsid w:val="000D5B1E"/>
    <w:rsid w:val="000E621A"/>
    <w:rsid w:val="0010382F"/>
    <w:rsid w:val="00113B58"/>
    <w:rsid w:val="00121F8A"/>
    <w:rsid w:val="00135A38"/>
    <w:rsid w:val="00190EBF"/>
    <w:rsid w:val="00213D8E"/>
    <w:rsid w:val="00226C78"/>
    <w:rsid w:val="002379DA"/>
    <w:rsid w:val="00261691"/>
    <w:rsid w:val="0028279A"/>
    <w:rsid w:val="002A10F8"/>
    <w:rsid w:val="002B2223"/>
    <w:rsid w:val="002E060E"/>
    <w:rsid w:val="002F792B"/>
    <w:rsid w:val="00302BB0"/>
    <w:rsid w:val="00306AE2"/>
    <w:rsid w:val="00317AF4"/>
    <w:rsid w:val="00321275"/>
    <w:rsid w:val="00346507"/>
    <w:rsid w:val="003A1EA5"/>
    <w:rsid w:val="003B41BC"/>
    <w:rsid w:val="003D6E87"/>
    <w:rsid w:val="003F3502"/>
    <w:rsid w:val="0040507C"/>
    <w:rsid w:val="0045661E"/>
    <w:rsid w:val="004665CC"/>
    <w:rsid w:val="00472C80"/>
    <w:rsid w:val="004832F8"/>
    <w:rsid w:val="004D0713"/>
    <w:rsid w:val="005103DC"/>
    <w:rsid w:val="005166D8"/>
    <w:rsid w:val="005266E6"/>
    <w:rsid w:val="005272CF"/>
    <w:rsid w:val="005408AB"/>
    <w:rsid w:val="005524B1"/>
    <w:rsid w:val="00556F28"/>
    <w:rsid w:val="00587622"/>
    <w:rsid w:val="005876E8"/>
    <w:rsid w:val="005B153B"/>
    <w:rsid w:val="005C2F27"/>
    <w:rsid w:val="005E5574"/>
    <w:rsid w:val="0060640F"/>
    <w:rsid w:val="00606744"/>
    <w:rsid w:val="00615894"/>
    <w:rsid w:val="00623763"/>
    <w:rsid w:val="006419AC"/>
    <w:rsid w:val="006A6E4E"/>
    <w:rsid w:val="006C52FE"/>
    <w:rsid w:val="0070396E"/>
    <w:rsid w:val="00711F34"/>
    <w:rsid w:val="00726CE8"/>
    <w:rsid w:val="007278E6"/>
    <w:rsid w:val="00760098"/>
    <w:rsid w:val="00765DDA"/>
    <w:rsid w:val="007664A6"/>
    <w:rsid w:val="00781C20"/>
    <w:rsid w:val="007977F1"/>
    <w:rsid w:val="007E78F5"/>
    <w:rsid w:val="00824275"/>
    <w:rsid w:val="00824CAF"/>
    <w:rsid w:val="008669D8"/>
    <w:rsid w:val="008669F9"/>
    <w:rsid w:val="00890245"/>
    <w:rsid w:val="008957FF"/>
    <w:rsid w:val="008C6A00"/>
    <w:rsid w:val="00905B96"/>
    <w:rsid w:val="0094042E"/>
    <w:rsid w:val="00944BB0"/>
    <w:rsid w:val="00965486"/>
    <w:rsid w:val="00967B25"/>
    <w:rsid w:val="009A1007"/>
    <w:rsid w:val="009A2A29"/>
    <w:rsid w:val="009C0B81"/>
    <w:rsid w:val="009C38A8"/>
    <w:rsid w:val="009C5B4A"/>
    <w:rsid w:val="009D1015"/>
    <w:rsid w:val="009E0B1C"/>
    <w:rsid w:val="00A049CA"/>
    <w:rsid w:val="00A1605E"/>
    <w:rsid w:val="00A22965"/>
    <w:rsid w:val="00A2637D"/>
    <w:rsid w:val="00A3232F"/>
    <w:rsid w:val="00A92122"/>
    <w:rsid w:val="00B724B0"/>
    <w:rsid w:val="00B87A37"/>
    <w:rsid w:val="00BF3460"/>
    <w:rsid w:val="00BF5CF0"/>
    <w:rsid w:val="00C04399"/>
    <w:rsid w:val="00C1740A"/>
    <w:rsid w:val="00C43FA5"/>
    <w:rsid w:val="00C4534E"/>
    <w:rsid w:val="00C656C4"/>
    <w:rsid w:val="00C670DD"/>
    <w:rsid w:val="00C9431A"/>
    <w:rsid w:val="00CD3469"/>
    <w:rsid w:val="00CD72C8"/>
    <w:rsid w:val="00D020F5"/>
    <w:rsid w:val="00D05B40"/>
    <w:rsid w:val="00D7345C"/>
    <w:rsid w:val="00DC3A38"/>
    <w:rsid w:val="00E30BEC"/>
    <w:rsid w:val="00E42B7C"/>
    <w:rsid w:val="00E47EB0"/>
    <w:rsid w:val="00E81048"/>
    <w:rsid w:val="00E93DE8"/>
    <w:rsid w:val="00EA148F"/>
    <w:rsid w:val="00ED6CBF"/>
    <w:rsid w:val="00EF3CBE"/>
    <w:rsid w:val="00F171D7"/>
    <w:rsid w:val="00FD5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ECE86"/>
  <w15:docId w15:val="{AF906A59-50D2-484E-AF7C-1AEC4CFBC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D5B1E"/>
    <w:pPr>
      <w:keepNext/>
      <w:spacing w:after="0" w:line="240" w:lineRule="auto"/>
      <w:outlineLvl w:val="0"/>
    </w:pPr>
    <w:rPr>
      <w:rFonts w:ascii="Comic Sans MS" w:eastAsia="Times New Roman" w:hAnsi="Comic Sans MS" w:cs="Times New Roman"/>
      <w:b/>
      <w:bCs/>
      <w:sz w:val="28"/>
      <w:szCs w:val="20"/>
      <w:lang w:val="en-US"/>
    </w:rPr>
  </w:style>
  <w:style w:type="paragraph" w:styleId="Heading2">
    <w:name w:val="heading 2"/>
    <w:basedOn w:val="Normal"/>
    <w:next w:val="Normal"/>
    <w:link w:val="Heading2Char"/>
    <w:uiPriority w:val="9"/>
    <w:qFormat/>
    <w:rsid w:val="000D5B1E"/>
    <w:pPr>
      <w:keepNext/>
      <w:tabs>
        <w:tab w:val="left" w:pos="2835"/>
      </w:tabs>
      <w:spacing w:after="0" w:line="240" w:lineRule="auto"/>
      <w:outlineLvl w:val="1"/>
    </w:pPr>
    <w:rPr>
      <w:rFonts w:ascii="Tahoma" w:eastAsia="Times New Roman" w:hAnsi="Tahoma" w:cs="Tahoma"/>
      <w:b/>
      <w:sz w:val="24"/>
      <w:szCs w:val="24"/>
    </w:rPr>
  </w:style>
  <w:style w:type="paragraph" w:styleId="Heading3">
    <w:name w:val="heading 3"/>
    <w:basedOn w:val="Normal"/>
    <w:next w:val="Normal"/>
    <w:link w:val="Heading3Char"/>
    <w:uiPriority w:val="9"/>
    <w:semiHidden/>
    <w:unhideWhenUsed/>
    <w:qFormat/>
    <w:rsid w:val="000B22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2637D"/>
    <w:pPr>
      <w:spacing w:after="0" w:line="240" w:lineRule="auto"/>
      <w:ind w:left="142" w:hanging="142"/>
    </w:pPr>
    <w:rPr>
      <w:rFonts w:ascii="Verdana" w:eastAsia="Times New Roman" w:hAnsi="Verdana" w:cs="Tahoma"/>
      <w:sz w:val="20"/>
      <w:szCs w:val="24"/>
    </w:rPr>
  </w:style>
  <w:style w:type="character" w:customStyle="1" w:styleId="BodyTextIndentChar">
    <w:name w:val="Body Text Indent Char"/>
    <w:basedOn w:val="DefaultParagraphFont"/>
    <w:link w:val="BodyTextIndent"/>
    <w:rsid w:val="00A2637D"/>
    <w:rPr>
      <w:rFonts w:ascii="Verdana" w:eastAsia="Times New Roman" w:hAnsi="Verdana" w:cs="Tahoma"/>
      <w:sz w:val="20"/>
      <w:szCs w:val="24"/>
    </w:rPr>
  </w:style>
  <w:style w:type="paragraph" w:styleId="ListParagraph">
    <w:name w:val="List Paragraph"/>
    <w:basedOn w:val="Normal"/>
    <w:qFormat/>
    <w:rsid w:val="00A2637D"/>
    <w:pPr>
      <w:spacing w:after="0" w:line="240" w:lineRule="auto"/>
      <w:ind w:left="720"/>
      <w:contextualSpacing/>
    </w:pPr>
    <w:rPr>
      <w:rFonts w:ascii="Comic Sans MS" w:eastAsia="Times New Roman" w:hAnsi="Comic Sans MS" w:cs="Times New Roman"/>
    </w:rPr>
  </w:style>
  <w:style w:type="paragraph" w:customStyle="1" w:styleId="WW-BodyText212345">
    <w:name w:val="WW-Body Text 212345"/>
    <w:basedOn w:val="Normal"/>
    <w:rsid w:val="00A2637D"/>
    <w:pPr>
      <w:suppressAutoHyphens/>
      <w:spacing w:after="0" w:line="240" w:lineRule="auto"/>
      <w:ind w:left="720"/>
    </w:pPr>
    <w:rPr>
      <w:rFonts w:ascii="Arial" w:eastAsia="Times New Roman" w:hAnsi="Arial" w:cs="Times New Roman"/>
      <w:szCs w:val="20"/>
      <w:lang w:eastAsia="ar-SA"/>
    </w:rPr>
  </w:style>
  <w:style w:type="character" w:customStyle="1" w:styleId="Heading1Char">
    <w:name w:val="Heading 1 Char"/>
    <w:basedOn w:val="DefaultParagraphFont"/>
    <w:link w:val="Heading1"/>
    <w:rsid w:val="000D5B1E"/>
    <w:rPr>
      <w:rFonts w:ascii="Comic Sans MS" w:eastAsia="Times New Roman" w:hAnsi="Comic Sans MS" w:cs="Times New Roman"/>
      <w:b/>
      <w:bCs/>
      <w:sz w:val="28"/>
      <w:szCs w:val="20"/>
      <w:lang w:val="en-US"/>
    </w:rPr>
  </w:style>
  <w:style w:type="character" w:customStyle="1" w:styleId="Heading2Char">
    <w:name w:val="Heading 2 Char"/>
    <w:basedOn w:val="DefaultParagraphFont"/>
    <w:link w:val="Heading2"/>
    <w:uiPriority w:val="9"/>
    <w:rsid w:val="000D5B1E"/>
    <w:rPr>
      <w:rFonts w:ascii="Tahoma" w:eastAsia="Times New Roman" w:hAnsi="Tahoma" w:cs="Tahoma"/>
      <w:b/>
      <w:sz w:val="24"/>
      <w:szCs w:val="24"/>
    </w:rPr>
  </w:style>
  <w:style w:type="character" w:styleId="Hyperlink">
    <w:name w:val="Hyperlink"/>
    <w:basedOn w:val="DefaultParagraphFont"/>
    <w:uiPriority w:val="99"/>
    <w:rsid w:val="00C04399"/>
    <w:rPr>
      <w:color w:val="0000FF"/>
      <w:u w:val="single"/>
    </w:rPr>
  </w:style>
  <w:style w:type="paragraph" w:styleId="BodyTextIndent3">
    <w:name w:val="Body Text Indent 3"/>
    <w:basedOn w:val="Normal"/>
    <w:link w:val="BodyTextIndent3Char"/>
    <w:rsid w:val="00C04399"/>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C04399"/>
    <w:rPr>
      <w:rFonts w:ascii="Times New Roman" w:eastAsia="Times New Roman" w:hAnsi="Times New Roman" w:cs="Times New Roman"/>
      <w:sz w:val="16"/>
      <w:szCs w:val="16"/>
      <w:lang w:val="en-US"/>
    </w:rPr>
  </w:style>
  <w:style w:type="paragraph" w:customStyle="1" w:styleId="Body">
    <w:name w:val="Body"/>
    <w:basedOn w:val="Normal"/>
    <w:rsid w:val="00C04399"/>
    <w:pPr>
      <w:suppressAutoHyphens/>
      <w:spacing w:after="0" w:line="240" w:lineRule="auto"/>
    </w:pPr>
    <w:rPr>
      <w:rFonts w:ascii="Arial" w:eastAsia="Times New Roman" w:hAnsi="Arial" w:cs="Times New Roman"/>
      <w:sz w:val="24"/>
      <w:szCs w:val="20"/>
      <w:lang w:eastAsia="ar-SA"/>
    </w:rPr>
  </w:style>
  <w:style w:type="paragraph" w:styleId="Header">
    <w:name w:val="header"/>
    <w:basedOn w:val="Normal"/>
    <w:link w:val="HeaderChar"/>
    <w:uiPriority w:val="99"/>
    <w:unhideWhenUsed/>
    <w:rsid w:val="004566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61E"/>
  </w:style>
  <w:style w:type="paragraph" w:styleId="Footer">
    <w:name w:val="footer"/>
    <w:basedOn w:val="Normal"/>
    <w:link w:val="FooterChar"/>
    <w:uiPriority w:val="99"/>
    <w:unhideWhenUsed/>
    <w:rsid w:val="004566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61E"/>
  </w:style>
  <w:style w:type="paragraph" w:styleId="BalloonText">
    <w:name w:val="Balloon Text"/>
    <w:basedOn w:val="Normal"/>
    <w:link w:val="BalloonTextChar"/>
    <w:uiPriority w:val="99"/>
    <w:semiHidden/>
    <w:unhideWhenUsed/>
    <w:rsid w:val="002827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79A"/>
    <w:rPr>
      <w:rFonts w:ascii="Segoe UI" w:hAnsi="Segoe UI" w:cs="Segoe UI"/>
      <w:sz w:val="18"/>
      <w:szCs w:val="18"/>
    </w:rPr>
  </w:style>
  <w:style w:type="table" w:styleId="TableGrid">
    <w:name w:val="Table Grid"/>
    <w:basedOn w:val="TableNormal"/>
    <w:rsid w:val="0094042E"/>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213D8E"/>
    <w:rPr>
      <w:sz w:val="16"/>
      <w:szCs w:val="16"/>
    </w:rPr>
  </w:style>
  <w:style w:type="paragraph" w:styleId="CommentText">
    <w:name w:val="annotation text"/>
    <w:basedOn w:val="Normal"/>
    <w:link w:val="CommentTextChar"/>
    <w:uiPriority w:val="99"/>
    <w:semiHidden/>
    <w:unhideWhenUsed/>
    <w:rsid w:val="00213D8E"/>
    <w:pPr>
      <w:spacing w:line="240" w:lineRule="auto"/>
    </w:pPr>
    <w:rPr>
      <w:sz w:val="20"/>
      <w:szCs w:val="20"/>
    </w:rPr>
  </w:style>
  <w:style w:type="character" w:customStyle="1" w:styleId="CommentTextChar">
    <w:name w:val="Comment Text Char"/>
    <w:basedOn w:val="DefaultParagraphFont"/>
    <w:link w:val="CommentText"/>
    <w:uiPriority w:val="99"/>
    <w:semiHidden/>
    <w:rsid w:val="00213D8E"/>
    <w:rPr>
      <w:sz w:val="20"/>
      <w:szCs w:val="20"/>
    </w:rPr>
  </w:style>
  <w:style w:type="paragraph" w:styleId="CommentSubject">
    <w:name w:val="annotation subject"/>
    <w:basedOn w:val="CommentText"/>
    <w:next w:val="CommentText"/>
    <w:link w:val="CommentSubjectChar"/>
    <w:uiPriority w:val="99"/>
    <w:semiHidden/>
    <w:unhideWhenUsed/>
    <w:rsid w:val="00213D8E"/>
    <w:rPr>
      <w:b/>
      <w:bCs/>
    </w:rPr>
  </w:style>
  <w:style w:type="character" w:customStyle="1" w:styleId="CommentSubjectChar">
    <w:name w:val="Comment Subject Char"/>
    <w:basedOn w:val="CommentTextChar"/>
    <w:link w:val="CommentSubject"/>
    <w:uiPriority w:val="99"/>
    <w:semiHidden/>
    <w:rsid w:val="00213D8E"/>
    <w:rPr>
      <w:b/>
      <w:bCs/>
      <w:sz w:val="20"/>
      <w:szCs w:val="20"/>
    </w:rPr>
  </w:style>
  <w:style w:type="character" w:customStyle="1" w:styleId="Mention1">
    <w:name w:val="Mention1"/>
    <w:basedOn w:val="DefaultParagraphFont"/>
    <w:uiPriority w:val="99"/>
    <w:semiHidden/>
    <w:unhideWhenUsed/>
    <w:rsid w:val="007977F1"/>
    <w:rPr>
      <w:color w:val="2B579A"/>
      <w:shd w:val="clear" w:color="auto" w:fill="E6E6E6"/>
    </w:rPr>
  </w:style>
  <w:style w:type="character" w:customStyle="1" w:styleId="Heading3Char">
    <w:name w:val="Heading 3 Char"/>
    <w:basedOn w:val="DefaultParagraphFont"/>
    <w:link w:val="Heading3"/>
    <w:uiPriority w:val="9"/>
    <w:semiHidden/>
    <w:rsid w:val="000B2204"/>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E30BEC"/>
    <w:rPr>
      <w:color w:val="954F72" w:themeColor="followedHyperlink"/>
      <w:u w:val="single"/>
    </w:rPr>
  </w:style>
  <w:style w:type="character" w:styleId="HTMLCite">
    <w:name w:val="HTML Cite"/>
    <w:basedOn w:val="DefaultParagraphFont"/>
    <w:uiPriority w:val="99"/>
    <w:semiHidden/>
    <w:unhideWhenUsed/>
    <w:rsid w:val="00890245"/>
    <w:rPr>
      <w:i/>
      <w:iCs/>
    </w:rPr>
  </w:style>
  <w:style w:type="character" w:customStyle="1" w:styleId="UnresolvedMention">
    <w:name w:val="Unresolved Mention"/>
    <w:basedOn w:val="DefaultParagraphFont"/>
    <w:uiPriority w:val="99"/>
    <w:semiHidden/>
    <w:unhideWhenUsed/>
    <w:rsid w:val="00890245"/>
    <w:rPr>
      <w:color w:val="605E5C"/>
      <w:shd w:val="clear" w:color="auto" w:fill="E1DFDD"/>
    </w:rPr>
  </w:style>
  <w:style w:type="paragraph" w:styleId="NormalWeb">
    <w:name w:val="Normal (Web)"/>
    <w:basedOn w:val="Normal"/>
    <w:uiPriority w:val="99"/>
    <w:semiHidden/>
    <w:unhideWhenUsed/>
    <w:rsid w:val="009D1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D10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40604">
      <w:bodyDiv w:val="1"/>
      <w:marLeft w:val="0"/>
      <w:marRight w:val="0"/>
      <w:marTop w:val="0"/>
      <w:marBottom w:val="0"/>
      <w:divBdr>
        <w:top w:val="none" w:sz="0" w:space="0" w:color="auto"/>
        <w:left w:val="none" w:sz="0" w:space="0" w:color="auto"/>
        <w:bottom w:val="none" w:sz="0" w:space="0" w:color="auto"/>
        <w:right w:val="none" w:sz="0" w:space="0" w:color="auto"/>
      </w:divBdr>
    </w:div>
    <w:div w:id="231820585">
      <w:bodyDiv w:val="1"/>
      <w:marLeft w:val="0"/>
      <w:marRight w:val="0"/>
      <w:marTop w:val="0"/>
      <w:marBottom w:val="0"/>
      <w:divBdr>
        <w:top w:val="none" w:sz="0" w:space="0" w:color="auto"/>
        <w:left w:val="none" w:sz="0" w:space="0" w:color="auto"/>
        <w:bottom w:val="none" w:sz="0" w:space="0" w:color="auto"/>
        <w:right w:val="none" w:sz="0" w:space="0" w:color="auto"/>
      </w:divBdr>
    </w:div>
    <w:div w:id="1147016233">
      <w:bodyDiv w:val="1"/>
      <w:marLeft w:val="0"/>
      <w:marRight w:val="0"/>
      <w:marTop w:val="0"/>
      <w:marBottom w:val="0"/>
      <w:divBdr>
        <w:top w:val="none" w:sz="0" w:space="0" w:color="auto"/>
        <w:left w:val="none" w:sz="0" w:space="0" w:color="auto"/>
        <w:bottom w:val="none" w:sz="0" w:space="0" w:color="auto"/>
        <w:right w:val="none" w:sz="0" w:space="0" w:color="auto"/>
      </w:divBdr>
    </w:div>
    <w:div w:id="132632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mail:%20Complaints@healthcarecommission.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ing.com/search?q=NHSE+Complaints+policy&amp;form=ANNH01&amp;refig=3ca43e4ac288465e9caff21ee377a737&amp;ntref=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publication/nhs-england-complaints-policy"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cqc.org.uk/content/regulation-16-notification-death-service-us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carecommiss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de5c93-bdf0-493c-91ac-656418c37624" xsi:nil="true"/>
    <lcf76f155ced4ddcb4097134ff3c332f xmlns="adb35e23-d868-452e-aa9f-1534a539963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4ACC668AC01B4F9DE571C4D6005B7C" ma:contentTypeVersion="16" ma:contentTypeDescription="Create a new document." ma:contentTypeScope="" ma:versionID="412be8f574593cc4ba3f0b655f7fcf37">
  <xsd:schema xmlns:xsd="http://www.w3.org/2001/XMLSchema" xmlns:xs="http://www.w3.org/2001/XMLSchema" xmlns:p="http://schemas.microsoft.com/office/2006/metadata/properties" xmlns:ns2="adb35e23-d868-452e-aa9f-1534a539963f" xmlns:ns3="f0de5c93-bdf0-493c-91ac-656418c37624" targetNamespace="http://schemas.microsoft.com/office/2006/metadata/properties" ma:root="true" ma:fieldsID="c7a406d8d82efadd844b023f3fc00870" ns2:_="" ns3:_="">
    <xsd:import namespace="adb35e23-d868-452e-aa9f-1534a539963f"/>
    <xsd:import namespace="f0de5c93-bdf0-493c-91ac-656418c376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35e23-d868-452e-aa9f-1534a5399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a24ae1-fdf9-4c9c-82e5-7b17ea03a3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de5c93-bdf0-493c-91ac-656418c3762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dc2291e-cda8-4292-9141-d92e453a84e4}" ma:internalName="TaxCatchAll" ma:showField="CatchAllData" ma:web="f0de5c93-bdf0-493c-91ac-656418c376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C6BB05-1C99-494C-A491-76F18B582991}">
  <ds:schemaRefs>
    <ds:schemaRef ds:uri="http://schemas.microsoft.com/office/infopath/2007/PartnerControls"/>
    <ds:schemaRef ds:uri="http://www.w3.org/XML/1998/namespace"/>
    <ds:schemaRef ds:uri="http://purl.org/dc/dcmitype/"/>
    <ds:schemaRef ds:uri="http://schemas.microsoft.com/office/2006/documentManagement/types"/>
    <ds:schemaRef ds:uri="http://schemas.openxmlformats.org/package/2006/metadata/core-properties"/>
    <ds:schemaRef ds:uri="f0de5c93-bdf0-493c-91ac-656418c37624"/>
    <ds:schemaRef ds:uri="adb35e23-d868-452e-aa9f-1534a539963f"/>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17C7A98E-03F7-48C7-ACCA-132B2F968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35e23-d868-452e-aa9f-1534a539963f"/>
    <ds:schemaRef ds:uri="f0de5c93-bdf0-493c-91ac-656418c37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4D902A-8FD5-4580-9E73-140835FE50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3198</Words>
  <Characters>18229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21385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brett</dc:creator>
  <cp:lastModifiedBy>Sophia Raja</cp:lastModifiedBy>
  <cp:revision>4</cp:revision>
  <cp:lastPrinted>2017-11-30T09:55:00Z</cp:lastPrinted>
  <dcterms:created xsi:type="dcterms:W3CDTF">2023-10-31T10:20:00Z</dcterms:created>
  <dcterms:modified xsi:type="dcterms:W3CDTF">2026-01-05T09:17:00Z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0x010100A44ACC668AC01B4F9DE571C4D6005B7C</vt:lpwstr>
  </property>
  <property fmtid="{D5CDD505-2E9C-101B-9397-08002B2CF9AE}" pid="3" name="MediaServiceImageTags">
    <vt:lpwstr/>
  </property>
</Properties>
</file>